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Borders>
          <w:top w:val="nil"/>
          <w:left w:val="nil"/>
          <w:bottom w:val="nil"/>
          <w:right w:val="nil"/>
          <w:insideH w:val="nil"/>
          <w:insideV w:val="nil"/>
        </w:tblBorders>
        <w:tblLayout w:type="fixed"/>
        <w:tblLook w:val="0600" w:firstRow="0" w:lastRow="0" w:firstColumn="0" w:lastColumn="0" w:noHBand="1" w:noVBand="1"/>
      </w:tblPr>
      <w:tblGrid>
        <w:gridCol w:w="4536"/>
        <w:gridCol w:w="4678"/>
      </w:tblGrid>
      <w:tr w:rsidR="009B670A" w:rsidRPr="009B670A" w14:paraId="50679FA8" w14:textId="77777777" w:rsidTr="004871C5">
        <w:trPr>
          <w:trHeight w:val="1770"/>
        </w:trPr>
        <w:tc>
          <w:tcPr>
            <w:tcW w:w="4536" w:type="dxa"/>
            <w:tcBorders>
              <w:top w:val="nil"/>
              <w:left w:val="nil"/>
              <w:bottom w:val="nil"/>
              <w:right w:val="nil"/>
            </w:tcBorders>
            <w:tcMar>
              <w:top w:w="60" w:type="dxa"/>
              <w:left w:w="60" w:type="dxa"/>
              <w:bottom w:w="60" w:type="dxa"/>
              <w:right w:w="60" w:type="dxa"/>
            </w:tcMar>
          </w:tcPr>
          <w:p w14:paraId="2B256E45" w14:textId="77777777" w:rsidR="005E6330" w:rsidRPr="009B670A" w:rsidRDefault="005E6330" w:rsidP="006A53AF">
            <w:pPr>
              <w:widowControl w:val="0"/>
              <w:tabs>
                <w:tab w:val="left" w:pos="0"/>
              </w:tabs>
              <w:autoSpaceDE w:val="0"/>
              <w:autoSpaceDN w:val="0"/>
              <w:adjustRightInd w:val="0"/>
              <w:ind w:right="424"/>
              <w:jc w:val="center"/>
              <w:rPr>
                <w:rFonts w:eastAsia="Times New Roman" w:cs="Times New Roman"/>
                <w:noProof/>
                <w:sz w:val="20"/>
                <w:szCs w:val="20"/>
                <w:lang w:val="fr-BE"/>
              </w:rPr>
            </w:pPr>
            <w:r w:rsidRPr="009B670A">
              <w:rPr>
                <w:rFonts w:eastAsia="Times New Roman"/>
                <w:b/>
                <w:bCs/>
                <w:caps/>
                <w:snapToGrid w:val="0"/>
                <w:lang w:val="fr-BE" w:eastAsia="en-US"/>
              </w:rPr>
              <w:t>Institut national D’ASSURANCE MALADIE-invalidité</w:t>
            </w:r>
          </w:p>
          <w:p w14:paraId="56040D5B" w14:textId="77777777" w:rsidR="005E6330" w:rsidRPr="009B670A" w:rsidRDefault="005E6330" w:rsidP="006A53AF">
            <w:pPr>
              <w:widowControl w:val="0"/>
              <w:tabs>
                <w:tab w:val="left" w:pos="0"/>
              </w:tabs>
              <w:autoSpaceDE w:val="0"/>
              <w:autoSpaceDN w:val="0"/>
              <w:adjustRightInd w:val="0"/>
              <w:ind w:right="424"/>
              <w:jc w:val="center"/>
              <w:rPr>
                <w:rFonts w:eastAsia="Times New Roman" w:cs="Times New Roman"/>
                <w:noProof/>
                <w:sz w:val="20"/>
                <w:szCs w:val="20"/>
                <w:lang w:val="fr-BE"/>
              </w:rPr>
            </w:pPr>
            <w:r w:rsidRPr="009B670A">
              <w:rPr>
                <w:rFonts w:ascii="Times New Roman" w:eastAsia="Times New Roman" w:hAnsi="Times New Roman" w:cs="Times New Roman"/>
                <w:noProof/>
                <w:sz w:val="20"/>
                <w:szCs w:val="20"/>
                <w:lang w:val="fr-BE" w:eastAsia="fr-BE"/>
              </w:rPr>
              <w:drawing>
                <wp:inline distT="0" distB="0" distL="0" distR="0" wp14:anchorId="05D0D343" wp14:editId="37456AF6">
                  <wp:extent cx="1076960" cy="746125"/>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ogo 300 dpi color INAMI.jpg"/>
                          <pic:cNvPicPr/>
                        </pic:nvPicPr>
                        <pic:blipFill rotWithShape="1">
                          <a:blip r:embed="rId8" cstate="print">
                            <a:extLst>
                              <a:ext uri="{28A0092B-C50C-407E-A947-70E740481C1C}">
                                <a14:useLocalDpi xmlns:a14="http://schemas.microsoft.com/office/drawing/2010/main" val="0"/>
                              </a:ext>
                            </a:extLst>
                          </a:blip>
                          <a:srcRect t="23850" r="2242"/>
                          <a:stretch/>
                        </pic:blipFill>
                        <pic:spPr bwMode="auto">
                          <a:xfrm>
                            <a:off x="0" y="0"/>
                            <a:ext cx="1104187" cy="764988"/>
                          </a:xfrm>
                          <a:prstGeom prst="rect">
                            <a:avLst/>
                          </a:prstGeom>
                          <a:ln>
                            <a:noFill/>
                          </a:ln>
                          <a:extLst>
                            <a:ext uri="{53640926-AAD7-44D8-BBD7-CCE9431645EC}">
                              <a14:shadowObscured xmlns:a14="http://schemas.microsoft.com/office/drawing/2010/main"/>
                            </a:ext>
                          </a:extLst>
                        </pic:spPr>
                      </pic:pic>
                    </a:graphicData>
                  </a:graphic>
                </wp:inline>
              </w:drawing>
            </w:r>
          </w:p>
          <w:p w14:paraId="7481300D" w14:textId="77777777" w:rsidR="005E6330" w:rsidRPr="009B670A" w:rsidRDefault="005E6330" w:rsidP="006A53AF">
            <w:pPr>
              <w:widowControl w:val="0"/>
              <w:tabs>
                <w:tab w:val="left" w:pos="0"/>
              </w:tabs>
              <w:autoSpaceDE w:val="0"/>
              <w:autoSpaceDN w:val="0"/>
              <w:adjustRightInd w:val="0"/>
              <w:ind w:right="424"/>
              <w:jc w:val="center"/>
              <w:rPr>
                <w:rFonts w:eastAsia="Times New Roman"/>
                <w:b/>
                <w:bCs/>
                <w:snapToGrid w:val="0"/>
                <w:lang w:val="fr-BE" w:eastAsia="en-US"/>
              </w:rPr>
            </w:pPr>
            <w:r w:rsidRPr="009B670A">
              <w:rPr>
                <w:rFonts w:eastAsia="Times New Roman"/>
                <w:b/>
                <w:bCs/>
                <w:snapToGrid w:val="0"/>
                <w:lang w:val="fr-BE" w:eastAsia="en-US"/>
              </w:rPr>
              <w:t>Service des soins de santé</w:t>
            </w:r>
          </w:p>
          <w:p w14:paraId="1B1D5451" w14:textId="77777777" w:rsidR="005E6330" w:rsidRPr="009B670A" w:rsidRDefault="005E6330" w:rsidP="006A53AF">
            <w:pPr>
              <w:widowControl w:val="0"/>
              <w:tabs>
                <w:tab w:val="left" w:pos="0"/>
              </w:tabs>
              <w:autoSpaceDE w:val="0"/>
              <w:autoSpaceDN w:val="0"/>
              <w:adjustRightInd w:val="0"/>
              <w:ind w:right="424"/>
              <w:rPr>
                <w:rFonts w:eastAsia="Times New Roman"/>
                <w:b/>
                <w:bCs/>
                <w:snapToGrid w:val="0"/>
                <w:lang w:val="fr-BE" w:eastAsia="en-US"/>
              </w:rPr>
            </w:pPr>
            <w:r w:rsidRPr="009B670A">
              <w:rPr>
                <w:rFonts w:eastAsia="Times New Roman"/>
                <w:b/>
                <w:bCs/>
                <w:snapToGrid w:val="0"/>
                <w:lang w:val="fr-BE" w:eastAsia="en-US"/>
              </w:rPr>
              <w:tab/>
            </w:r>
            <w:r w:rsidRPr="009B670A">
              <w:rPr>
                <w:rFonts w:eastAsia="Times New Roman"/>
                <w:b/>
                <w:bCs/>
                <w:snapToGrid w:val="0"/>
                <w:lang w:val="fr-BE" w:eastAsia="en-US"/>
              </w:rPr>
              <w:tab/>
              <w:t>________</w:t>
            </w:r>
          </w:p>
          <w:p w14:paraId="4F3868FD" w14:textId="77777777" w:rsidR="008A55F5" w:rsidRPr="009B670A" w:rsidRDefault="008A55F5" w:rsidP="006A53AF">
            <w:pPr>
              <w:tabs>
                <w:tab w:val="left" w:pos="0"/>
              </w:tabs>
              <w:rPr>
                <w:rFonts w:ascii="Calibri" w:eastAsia="Calibri" w:hAnsi="Calibri" w:cs="Calibri"/>
                <w:sz w:val="24"/>
                <w:szCs w:val="24"/>
                <w:lang w:val="fr-BE"/>
              </w:rPr>
            </w:pPr>
          </w:p>
        </w:tc>
        <w:tc>
          <w:tcPr>
            <w:tcW w:w="4678" w:type="dxa"/>
            <w:tcBorders>
              <w:top w:val="nil"/>
              <w:left w:val="nil"/>
              <w:bottom w:val="nil"/>
              <w:right w:val="nil"/>
            </w:tcBorders>
            <w:tcMar>
              <w:top w:w="60" w:type="dxa"/>
              <w:left w:w="60" w:type="dxa"/>
              <w:bottom w:w="60" w:type="dxa"/>
              <w:right w:w="60" w:type="dxa"/>
            </w:tcMar>
          </w:tcPr>
          <w:p w14:paraId="42208947" w14:textId="77777777" w:rsidR="008A55F5" w:rsidRPr="009B670A" w:rsidRDefault="008A55F5" w:rsidP="006A53AF">
            <w:pPr>
              <w:tabs>
                <w:tab w:val="left" w:pos="0"/>
              </w:tabs>
              <w:jc w:val="right"/>
              <w:rPr>
                <w:rFonts w:eastAsia="Calibri"/>
                <w:szCs w:val="24"/>
                <w:lang w:val="fr-BE"/>
              </w:rPr>
            </w:pPr>
            <w:r w:rsidRPr="009B670A">
              <w:rPr>
                <w:rFonts w:eastAsia="Calibri"/>
                <w:szCs w:val="24"/>
                <w:lang w:val="fr-BE"/>
              </w:rPr>
              <w:t>Avenue Galilée 5/1</w:t>
            </w:r>
          </w:p>
          <w:p w14:paraId="753F3AB0" w14:textId="77777777" w:rsidR="008A55F5" w:rsidRPr="009B670A" w:rsidRDefault="008A55F5" w:rsidP="006A53AF">
            <w:pPr>
              <w:tabs>
                <w:tab w:val="left" w:pos="0"/>
              </w:tabs>
              <w:jc w:val="right"/>
              <w:rPr>
                <w:rFonts w:eastAsia="Calibri"/>
                <w:szCs w:val="24"/>
                <w:lang w:val="fr-BE"/>
              </w:rPr>
            </w:pPr>
            <w:r w:rsidRPr="009B670A">
              <w:rPr>
                <w:rFonts w:eastAsia="Calibri"/>
                <w:szCs w:val="24"/>
                <w:lang w:val="fr-BE"/>
              </w:rPr>
              <w:t>1210 Bruxelles</w:t>
            </w:r>
          </w:p>
          <w:p w14:paraId="15BB603C" w14:textId="77777777" w:rsidR="008A55F5" w:rsidRPr="009B670A" w:rsidRDefault="008A55F5" w:rsidP="006A53AF">
            <w:pPr>
              <w:tabs>
                <w:tab w:val="left" w:pos="0"/>
              </w:tabs>
              <w:rPr>
                <w:rFonts w:eastAsia="Calibri"/>
                <w:szCs w:val="24"/>
                <w:lang w:val="fr-BE"/>
              </w:rPr>
            </w:pPr>
          </w:p>
        </w:tc>
      </w:tr>
    </w:tbl>
    <w:p w14:paraId="3264E346" w14:textId="77777777" w:rsidR="00B54628" w:rsidRPr="009B670A" w:rsidRDefault="008A55F5" w:rsidP="006A53AF">
      <w:pPr>
        <w:tabs>
          <w:tab w:val="left" w:pos="0"/>
        </w:tabs>
        <w:jc w:val="both"/>
        <w:rPr>
          <w:b/>
          <w:sz w:val="24"/>
          <w:lang w:val="fr-BE"/>
        </w:rPr>
      </w:pPr>
      <w:r w:rsidRPr="009B670A">
        <w:rPr>
          <w:b/>
          <w:sz w:val="24"/>
          <w:lang w:val="fr-BE"/>
        </w:rPr>
        <w:t xml:space="preserve">Avenant à la convention entre le Comité de l'assurance soins </w:t>
      </w:r>
      <w:r w:rsidR="005E6330" w:rsidRPr="009B670A">
        <w:rPr>
          <w:b/>
          <w:sz w:val="24"/>
          <w:lang w:val="fr-BE"/>
        </w:rPr>
        <w:t>de santé</w:t>
      </w:r>
      <w:r w:rsidRPr="009B670A">
        <w:rPr>
          <w:b/>
          <w:sz w:val="24"/>
          <w:lang w:val="fr-BE"/>
        </w:rPr>
        <w:t xml:space="preserve"> de l'Institut national d'assurance maladie-invalidité et le Réseau de santé mentale XXX du 26 juillet 2021 </w:t>
      </w:r>
      <w:r w:rsidR="005E6330" w:rsidRPr="009B670A">
        <w:rPr>
          <w:b/>
          <w:sz w:val="24"/>
          <w:lang w:val="fr-BE"/>
        </w:rPr>
        <w:t>concernant le financement des fonctions psychologiques dans la première ligne par le biais de réseaux et de partenariats locaux multidisciplinaires.</w:t>
      </w:r>
    </w:p>
    <w:p w14:paraId="636FB5D7" w14:textId="77777777" w:rsidR="008A55F5" w:rsidRPr="009B670A" w:rsidRDefault="008A55F5" w:rsidP="006A53AF">
      <w:pPr>
        <w:tabs>
          <w:tab w:val="left" w:pos="0"/>
        </w:tabs>
        <w:rPr>
          <w:lang w:val="fr-BE"/>
        </w:rPr>
      </w:pPr>
    </w:p>
    <w:p w14:paraId="4F9FE8E6" w14:textId="77777777" w:rsidR="005E6330" w:rsidRPr="009B670A" w:rsidRDefault="005E6330" w:rsidP="006A53AF">
      <w:pPr>
        <w:tabs>
          <w:tab w:val="left" w:pos="0"/>
        </w:tabs>
        <w:jc w:val="both"/>
        <w:rPr>
          <w:lang w:val="fr-BE"/>
        </w:rPr>
      </w:pPr>
      <w:r w:rsidRPr="009B670A">
        <w:rPr>
          <w:lang w:val="fr-BE"/>
        </w:rPr>
        <w:t>Vu la loi relative à l'assurance obligatoire soins de santé et indemnités, coordonnée le 14 juillet 1994, notamment l'article 22, 6°bis ;</w:t>
      </w:r>
    </w:p>
    <w:p w14:paraId="44B699B2" w14:textId="77777777" w:rsidR="008A55F5" w:rsidRPr="009B670A" w:rsidRDefault="008A55F5" w:rsidP="006A53AF">
      <w:pPr>
        <w:tabs>
          <w:tab w:val="left" w:pos="0"/>
        </w:tabs>
        <w:rPr>
          <w:lang w:val="fr-BE"/>
        </w:rPr>
      </w:pPr>
    </w:p>
    <w:p w14:paraId="2C3308D9" w14:textId="77777777" w:rsidR="008A55F5" w:rsidRPr="009B670A" w:rsidRDefault="008A55F5" w:rsidP="006A53AF">
      <w:pPr>
        <w:tabs>
          <w:tab w:val="left" w:pos="0"/>
        </w:tabs>
        <w:rPr>
          <w:lang w:val="fr-BE"/>
        </w:rPr>
      </w:pPr>
      <w:r w:rsidRPr="009B670A">
        <w:rPr>
          <w:lang w:val="fr-BE"/>
        </w:rPr>
        <w:t>Sur proposition de la commission de conventions entre les hôpitaux et les organismes assureurs, en concertation avec les représentants des médecins, des psychologues/orthopédagogues cliniciens, des organisations de patients et de familles et des réseaux de santé mentale (SSM).</w:t>
      </w:r>
    </w:p>
    <w:p w14:paraId="3CE735BD" w14:textId="77777777" w:rsidR="008A55F5" w:rsidRPr="009B670A" w:rsidRDefault="008A55F5" w:rsidP="006A53AF">
      <w:pPr>
        <w:tabs>
          <w:tab w:val="left" w:pos="0"/>
        </w:tabs>
        <w:rPr>
          <w:lang w:val="fr-BE"/>
        </w:rPr>
      </w:pPr>
    </w:p>
    <w:p w14:paraId="0D056363" w14:textId="77777777" w:rsidR="008A55F5" w:rsidRPr="009B670A" w:rsidRDefault="008A55F5" w:rsidP="006A53AF">
      <w:pPr>
        <w:tabs>
          <w:tab w:val="left" w:pos="0"/>
        </w:tabs>
        <w:rPr>
          <w:lang w:val="fr-BE"/>
        </w:rPr>
      </w:pPr>
      <w:r w:rsidRPr="009B670A">
        <w:rPr>
          <w:lang w:val="fr-BE"/>
        </w:rPr>
        <w:t xml:space="preserve">est convenu entre, </w:t>
      </w:r>
    </w:p>
    <w:p w14:paraId="22C28AA2" w14:textId="77777777" w:rsidR="008A55F5" w:rsidRPr="009B670A" w:rsidRDefault="008A55F5" w:rsidP="006A53AF">
      <w:pPr>
        <w:tabs>
          <w:tab w:val="left" w:pos="0"/>
        </w:tabs>
        <w:rPr>
          <w:lang w:val="fr-BE"/>
        </w:rPr>
      </w:pPr>
    </w:p>
    <w:p w14:paraId="1C4D2F23" w14:textId="77777777" w:rsidR="005E6330" w:rsidRPr="009B670A" w:rsidRDefault="005E6330" w:rsidP="006A53AF">
      <w:pPr>
        <w:tabs>
          <w:tab w:val="left" w:pos="0"/>
        </w:tabs>
        <w:jc w:val="both"/>
        <w:rPr>
          <w:lang w:val="fr-BE"/>
        </w:rPr>
      </w:pPr>
      <w:r w:rsidRPr="009B670A">
        <w:rPr>
          <w:lang w:val="fr-BE"/>
        </w:rPr>
        <w:t xml:space="preserve">D'une part, </w:t>
      </w:r>
    </w:p>
    <w:p w14:paraId="581613BA" w14:textId="77777777" w:rsidR="005E6330" w:rsidRPr="009B670A" w:rsidRDefault="005E6330" w:rsidP="006A53AF">
      <w:pPr>
        <w:tabs>
          <w:tab w:val="left" w:pos="0"/>
        </w:tabs>
        <w:jc w:val="both"/>
        <w:rPr>
          <w:lang w:val="fr-BE"/>
        </w:rPr>
      </w:pPr>
      <w:r w:rsidRPr="009B670A">
        <w:rPr>
          <w:lang w:val="fr-BE"/>
        </w:rPr>
        <w:t xml:space="preserve">Le Comité de l'assurance soins de santé, institué au sein du Service des soins de santé de l'Institut national d'assurance maladie-invalidité, représenté par le responsable exécutif du Service des soins de santé de l'INAMI, </w:t>
      </w:r>
    </w:p>
    <w:p w14:paraId="61FFA162" w14:textId="77777777" w:rsidR="005E6330" w:rsidRPr="009B670A" w:rsidRDefault="005E6330" w:rsidP="006A53AF">
      <w:pPr>
        <w:tabs>
          <w:tab w:val="left" w:pos="0"/>
        </w:tabs>
        <w:jc w:val="both"/>
        <w:rPr>
          <w:lang w:val="fr-BE"/>
        </w:rPr>
      </w:pPr>
      <w:r w:rsidRPr="009B670A">
        <w:rPr>
          <w:lang w:val="fr-BE"/>
        </w:rPr>
        <w:t>Ci-après dénommé "le Comité de l’assurance".</w:t>
      </w:r>
    </w:p>
    <w:p w14:paraId="26DF0C23" w14:textId="77777777" w:rsidR="005E6330" w:rsidRPr="009B670A" w:rsidRDefault="005E6330" w:rsidP="006A53AF">
      <w:pPr>
        <w:tabs>
          <w:tab w:val="left" w:pos="0"/>
        </w:tabs>
        <w:jc w:val="both"/>
        <w:rPr>
          <w:lang w:val="fr-BE"/>
        </w:rPr>
      </w:pPr>
    </w:p>
    <w:p w14:paraId="55E164E5" w14:textId="77777777" w:rsidR="005E6330" w:rsidRPr="009B670A" w:rsidRDefault="005E6330" w:rsidP="006A53AF">
      <w:pPr>
        <w:tabs>
          <w:tab w:val="left" w:pos="0"/>
        </w:tabs>
        <w:jc w:val="both"/>
        <w:rPr>
          <w:lang w:val="fr-BE"/>
        </w:rPr>
      </w:pPr>
      <w:r w:rsidRPr="009B670A">
        <w:rPr>
          <w:lang w:val="fr-BE"/>
        </w:rPr>
        <w:t xml:space="preserve">Et d'autre part, </w:t>
      </w:r>
    </w:p>
    <w:p w14:paraId="42E87849" w14:textId="77777777" w:rsidR="005E6330" w:rsidRPr="009B670A" w:rsidRDefault="005E6330" w:rsidP="006A53AF">
      <w:pPr>
        <w:pStyle w:val="Paragraphedeliste"/>
        <w:numPr>
          <w:ilvl w:val="0"/>
          <w:numId w:val="14"/>
        </w:numPr>
        <w:tabs>
          <w:tab w:val="left" w:pos="0"/>
        </w:tabs>
        <w:jc w:val="both"/>
        <w:rPr>
          <w:lang w:val="fr-BE"/>
        </w:rPr>
      </w:pPr>
      <w:r w:rsidRPr="009B670A">
        <w:rPr>
          <w:lang w:val="fr-BE"/>
        </w:rPr>
        <w:t xml:space="preserve">Le réseau santé mentale adultes XXX, portant le numéro INAMI XXX ci-après dénommé « le réseau », </w:t>
      </w:r>
    </w:p>
    <w:p w14:paraId="6B5B7337" w14:textId="77777777" w:rsidR="00961795" w:rsidRPr="009B670A" w:rsidRDefault="00961795" w:rsidP="006A53AF">
      <w:pPr>
        <w:pStyle w:val="Paragraphedeliste"/>
        <w:tabs>
          <w:tab w:val="left" w:pos="0"/>
        </w:tabs>
        <w:ind w:left="360"/>
        <w:jc w:val="both"/>
        <w:rPr>
          <w:lang w:val="fr-BE"/>
        </w:rPr>
      </w:pPr>
    </w:p>
    <w:p w14:paraId="2E5FF7FF" w14:textId="77777777" w:rsidR="005E6330" w:rsidRPr="009B670A" w:rsidRDefault="005E6330" w:rsidP="006A53AF">
      <w:pPr>
        <w:tabs>
          <w:tab w:val="left" w:pos="0"/>
        </w:tabs>
        <w:ind w:left="720"/>
        <w:contextualSpacing/>
        <w:jc w:val="both"/>
        <w:rPr>
          <w:lang w:val="fr-BE"/>
        </w:rPr>
      </w:pPr>
      <w:r w:rsidRPr="009B670A">
        <w:rPr>
          <w:lang w:val="fr-BE"/>
        </w:rPr>
        <w:t>représenté ici par l'hôpital XXX, portant le numéro INAMI XXX et le numéro BCE XXX, qui a conclu avec le ministre de la Santé publique une convention « </w:t>
      </w:r>
      <w:r w:rsidRPr="009B670A">
        <w:rPr>
          <w:i/>
          <w:lang w:val="fr-BE"/>
        </w:rPr>
        <w:t>relative à la participation au projet article 107 en vue du financement d'un coordinateur de réseau et d'un réseau SSM au sein d'une zone d'activités spécifique</w:t>
      </w:r>
      <w:r w:rsidRPr="009B670A">
        <w:rPr>
          <w:lang w:val="fr-BE"/>
        </w:rPr>
        <w:t xml:space="preserve"> » en exécution de l'article 63, § 2, de l'arrêté royal du 25 avril 2002 relatif à l’établissement et à la liquidation du budget des moyens financiers des hôpitaux, </w:t>
      </w:r>
    </w:p>
    <w:p w14:paraId="32B9C495" w14:textId="77777777" w:rsidR="00961795" w:rsidRPr="009B670A" w:rsidRDefault="00961795" w:rsidP="006A53AF">
      <w:pPr>
        <w:tabs>
          <w:tab w:val="left" w:pos="0"/>
        </w:tabs>
        <w:ind w:left="720"/>
        <w:contextualSpacing/>
        <w:jc w:val="both"/>
        <w:rPr>
          <w:lang w:val="fr-BE"/>
        </w:rPr>
      </w:pPr>
    </w:p>
    <w:p w14:paraId="1BB764E5" w14:textId="77777777" w:rsidR="005E6330" w:rsidRPr="009B670A" w:rsidRDefault="005E6330" w:rsidP="006A53AF">
      <w:pPr>
        <w:tabs>
          <w:tab w:val="left" w:pos="0"/>
        </w:tabs>
        <w:ind w:left="720"/>
        <w:contextualSpacing/>
        <w:jc w:val="both"/>
        <w:rPr>
          <w:lang w:val="fr-BE"/>
        </w:rPr>
      </w:pPr>
      <w:r w:rsidRPr="009B670A">
        <w:rPr>
          <w:lang w:val="fr-BE"/>
        </w:rPr>
        <w:t>représenté ici par le directeur général (nom, prénom)</w:t>
      </w:r>
    </w:p>
    <w:p w14:paraId="65A653B8" w14:textId="77777777" w:rsidR="00961795" w:rsidRPr="009B670A" w:rsidRDefault="00961795" w:rsidP="006A53AF">
      <w:pPr>
        <w:tabs>
          <w:tab w:val="left" w:pos="0"/>
        </w:tabs>
        <w:ind w:left="720"/>
        <w:contextualSpacing/>
        <w:jc w:val="both"/>
        <w:rPr>
          <w:lang w:val="fr-BE"/>
        </w:rPr>
      </w:pPr>
    </w:p>
    <w:p w14:paraId="38E6B254" w14:textId="77777777" w:rsidR="005E6330" w:rsidRPr="009B670A" w:rsidRDefault="005E6330" w:rsidP="006A53AF">
      <w:pPr>
        <w:tabs>
          <w:tab w:val="left" w:pos="0"/>
        </w:tabs>
        <w:ind w:left="720"/>
        <w:contextualSpacing/>
        <w:jc w:val="both"/>
        <w:rPr>
          <w:lang w:val="fr-BE"/>
        </w:rPr>
      </w:pPr>
      <w:r w:rsidRPr="009B670A">
        <w:rPr>
          <w:lang w:val="fr-BE"/>
        </w:rPr>
        <w:lastRenderedPageBreak/>
        <w:t>ou</w:t>
      </w:r>
    </w:p>
    <w:p w14:paraId="05541D5B" w14:textId="77777777" w:rsidR="005E6330" w:rsidRPr="009B670A" w:rsidRDefault="005E6330" w:rsidP="006A53AF">
      <w:pPr>
        <w:tabs>
          <w:tab w:val="left" w:pos="0"/>
        </w:tabs>
        <w:ind w:left="720"/>
        <w:contextualSpacing/>
        <w:jc w:val="both"/>
        <w:rPr>
          <w:lang w:val="fr-BE"/>
        </w:rPr>
      </w:pPr>
      <w:r w:rsidRPr="009B670A">
        <w:rPr>
          <w:lang w:val="fr-BE"/>
        </w:rPr>
        <w:t>Le réseau de soins de santé mentale enfants et adolescents XXX, portant le numéro INAMI XXX, appelé ci-après « le réseau »,</w:t>
      </w:r>
    </w:p>
    <w:p w14:paraId="06F6E190" w14:textId="77777777" w:rsidR="005E6330" w:rsidRPr="009B670A" w:rsidRDefault="005E6330" w:rsidP="006A53AF">
      <w:pPr>
        <w:tabs>
          <w:tab w:val="left" w:pos="0"/>
        </w:tabs>
        <w:ind w:left="720"/>
        <w:contextualSpacing/>
        <w:jc w:val="both"/>
        <w:rPr>
          <w:lang w:val="fr-BE"/>
        </w:rPr>
      </w:pPr>
      <w:r w:rsidRPr="009B670A">
        <w:rPr>
          <w:lang w:val="fr-BE"/>
        </w:rPr>
        <w:t xml:space="preserve">représenté ici par l'hôpital XXX, portant le numéro INAMI XXX et le numéro BCE XXX, qui a conclu avec le ministre de la Santé publique une convention « </w:t>
      </w:r>
      <w:r w:rsidRPr="009B670A">
        <w:rPr>
          <w:i/>
          <w:lang w:val="fr-BE"/>
        </w:rPr>
        <w:t>concernant l’implémentation de la nouvelle politique de santé mentale pour enfants et adolescents</w:t>
      </w:r>
      <w:r w:rsidRPr="009B670A">
        <w:rPr>
          <w:lang w:val="fr-BE"/>
        </w:rPr>
        <w:t xml:space="preserve"> » en exécution de l'article 63, § 2, de l'arrêté royal du 25 avril 2002 relatif à l’établissement et à la liquidation du budget des moyens financiers des hôpitaux,</w:t>
      </w:r>
    </w:p>
    <w:p w14:paraId="4837F8F3" w14:textId="77777777" w:rsidR="005E6330" w:rsidRPr="009B670A" w:rsidRDefault="005E6330" w:rsidP="006A53AF">
      <w:pPr>
        <w:tabs>
          <w:tab w:val="left" w:pos="0"/>
        </w:tabs>
        <w:ind w:left="720"/>
        <w:contextualSpacing/>
        <w:jc w:val="both"/>
        <w:rPr>
          <w:lang w:val="fr-BE"/>
        </w:rPr>
      </w:pPr>
      <w:r w:rsidRPr="009B670A">
        <w:rPr>
          <w:lang w:val="fr-BE"/>
        </w:rPr>
        <w:t>représenté ici</w:t>
      </w:r>
      <w:r w:rsidRPr="009B670A" w:rsidDel="00CA64F6">
        <w:rPr>
          <w:lang w:val="fr-BE"/>
        </w:rPr>
        <w:t xml:space="preserve"> </w:t>
      </w:r>
      <w:r w:rsidRPr="009B670A">
        <w:rPr>
          <w:lang w:val="fr-BE"/>
        </w:rPr>
        <w:t xml:space="preserve">par le directeur général (nom, prénom) </w:t>
      </w:r>
    </w:p>
    <w:p w14:paraId="26565F7D" w14:textId="77777777" w:rsidR="00961795" w:rsidRPr="009B670A" w:rsidRDefault="00961795" w:rsidP="006A53AF">
      <w:pPr>
        <w:tabs>
          <w:tab w:val="left" w:pos="0"/>
        </w:tabs>
        <w:ind w:left="720"/>
        <w:contextualSpacing/>
        <w:jc w:val="both"/>
        <w:rPr>
          <w:lang w:val="fr-BE"/>
        </w:rPr>
      </w:pPr>
    </w:p>
    <w:p w14:paraId="5A9A16C0" w14:textId="77777777" w:rsidR="005E6330" w:rsidRPr="009B670A" w:rsidRDefault="005E6330" w:rsidP="006A53AF">
      <w:pPr>
        <w:tabs>
          <w:tab w:val="left" w:pos="0"/>
        </w:tabs>
        <w:ind w:left="720"/>
        <w:contextualSpacing/>
        <w:jc w:val="both"/>
        <w:rPr>
          <w:lang w:val="fr-BE"/>
        </w:rPr>
      </w:pPr>
      <w:r w:rsidRPr="009B670A">
        <w:rPr>
          <w:lang w:val="fr-BE"/>
        </w:rPr>
        <w:t>ou</w:t>
      </w:r>
    </w:p>
    <w:p w14:paraId="6467A382" w14:textId="77777777" w:rsidR="00961795" w:rsidRPr="009B670A" w:rsidRDefault="005E6330" w:rsidP="006A53AF">
      <w:pPr>
        <w:tabs>
          <w:tab w:val="left" w:pos="0"/>
        </w:tabs>
        <w:ind w:left="720"/>
        <w:contextualSpacing/>
        <w:jc w:val="both"/>
        <w:rPr>
          <w:lang w:val="fr-BE"/>
        </w:rPr>
      </w:pPr>
      <w:r w:rsidRPr="009B670A">
        <w:rPr>
          <w:lang w:val="fr-BE"/>
        </w:rPr>
        <w:t xml:space="preserve">le réseau de soins de santé mentale de la Communauté germanophone, ci-après nommé « le réseau », </w:t>
      </w:r>
    </w:p>
    <w:p w14:paraId="76F8914F" w14:textId="77777777" w:rsidR="00961795" w:rsidRPr="009B670A" w:rsidRDefault="005E6330" w:rsidP="006A53AF">
      <w:pPr>
        <w:tabs>
          <w:tab w:val="left" w:pos="0"/>
        </w:tabs>
        <w:ind w:left="720"/>
        <w:contextualSpacing/>
        <w:jc w:val="both"/>
        <w:rPr>
          <w:lang w:val="fr-BE"/>
        </w:rPr>
      </w:pPr>
      <w:r w:rsidRPr="009B670A">
        <w:rPr>
          <w:lang w:val="fr-BE"/>
        </w:rPr>
        <w:t xml:space="preserve">représenté ici par l'hôpital XXX, portant le numéro INAMI XXX et le numéro KBO XXX, qui a conclu avec le ministre de la Santé Publique une convention « XXX », conformément à l'article 63, § 2, de l'arrêté royal du 25 avril 2002 relatif à l'établissement et à la liquidation du budget des moyens financiers des hôpitaux, </w:t>
      </w:r>
    </w:p>
    <w:p w14:paraId="38EB70CC" w14:textId="77777777" w:rsidR="005E6330" w:rsidRPr="009B670A" w:rsidRDefault="005E6330" w:rsidP="006A53AF">
      <w:pPr>
        <w:tabs>
          <w:tab w:val="left" w:pos="0"/>
        </w:tabs>
        <w:ind w:left="720"/>
        <w:contextualSpacing/>
        <w:jc w:val="both"/>
        <w:rPr>
          <w:lang w:val="fr-BE"/>
        </w:rPr>
      </w:pPr>
      <w:r w:rsidRPr="009B670A">
        <w:rPr>
          <w:lang w:val="fr-BE"/>
        </w:rPr>
        <w:t xml:space="preserve">représenté ici par le directeur général (nom et prénom) </w:t>
      </w:r>
    </w:p>
    <w:p w14:paraId="3B530792" w14:textId="77777777" w:rsidR="005E6330" w:rsidRPr="009B670A" w:rsidRDefault="005E6330" w:rsidP="006A53AF">
      <w:pPr>
        <w:tabs>
          <w:tab w:val="left" w:pos="0"/>
        </w:tabs>
        <w:jc w:val="both"/>
        <w:rPr>
          <w:lang w:val="fr-BE"/>
        </w:rPr>
      </w:pPr>
    </w:p>
    <w:p w14:paraId="7B562E1F" w14:textId="77777777" w:rsidR="005E6330" w:rsidRPr="009B670A" w:rsidRDefault="005E6330" w:rsidP="006A53AF">
      <w:pPr>
        <w:numPr>
          <w:ilvl w:val="0"/>
          <w:numId w:val="12"/>
        </w:numPr>
        <w:tabs>
          <w:tab w:val="left" w:pos="0"/>
        </w:tabs>
        <w:contextualSpacing/>
        <w:jc w:val="both"/>
        <w:rPr>
          <w:lang w:val="fr-BE"/>
        </w:rPr>
      </w:pPr>
      <w:r w:rsidRPr="009B670A">
        <w:rPr>
          <w:lang w:val="fr-BE"/>
        </w:rPr>
        <w:t xml:space="preserve">l'hôpital XXX, portant le numéro INAMI XXX et le numéro BCE XXX, représenté par le directeur général de l'hôpital, (nom, prénom), </w:t>
      </w:r>
    </w:p>
    <w:p w14:paraId="34346368" w14:textId="77777777" w:rsidR="00961795" w:rsidRPr="009B670A" w:rsidRDefault="00961795" w:rsidP="006A53AF">
      <w:pPr>
        <w:tabs>
          <w:tab w:val="left" w:pos="0"/>
        </w:tabs>
        <w:ind w:left="720"/>
        <w:contextualSpacing/>
        <w:jc w:val="both"/>
        <w:rPr>
          <w:lang w:val="fr-BE"/>
        </w:rPr>
      </w:pPr>
    </w:p>
    <w:p w14:paraId="58D66844" w14:textId="77777777" w:rsidR="005E6330" w:rsidRPr="009B670A" w:rsidRDefault="005E6330" w:rsidP="006A53AF">
      <w:pPr>
        <w:tabs>
          <w:tab w:val="left" w:pos="0"/>
        </w:tabs>
        <w:ind w:left="720"/>
        <w:contextualSpacing/>
        <w:jc w:val="both"/>
        <w:rPr>
          <w:lang w:val="fr-BE"/>
        </w:rPr>
      </w:pPr>
      <w:r w:rsidRPr="009B670A">
        <w:rPr>
          <w:lang w:val="fr-BE"/>
        </w:rPr>
        <w:t>Ci-après dénommé « l'hôpital ».</w:t>
      </w:r>
    </w:p>
    <w:p w14:paraId="346AF097" w14:textId="77777777" w:rsidR="008A55F5" w:rsidRPr="009B670A" w:rsidRDefault="008A55F5" w:rsidP="006A53AF">
      <w:pPr>
        <w:tabs>
          <w:tab w:val="left" w:pos="0"/>
        </w:tabs>
        <w:rPr>
          <w:lang w:val="fr-BE"/>
        </w:rPr>
      </w:pPr>
    </w:p>
    <w:p w14:paraId="059C9C50" w14:textId="77777777" w:rsidR="005E6330" w:rsidRPr="009B670A" w:rsidRDefault="005E6330" w:rsidP="006A53AF">
      <w:pPr>
        <w:tabs>
          <w:tab w:val="left" w:pos="0"/>
        </w:tabs>
        <w:rPr>
          <w:lang w:val="fr-BE"/>
        </w:rPr>
      </w:pPr>
    </w:p>
    <w:p w14:paraId="6425592A" w14:textId="77777777" w:rsidR="008A55F5" w:rsidRPr="009B670A" w:rsidRDefault="008A55F5" w:rsidP="006A53AF">
      <w:pPr>
        <w:tabs>
          <w:tab w:val="left" w:pos="0"/>
        </w:tabs>
        <w:rPr>
          <w:b/>
          <w:lang w:val="fr-BE"/>
        </w:rPr>
      </w:pPr>
      <w:r w:rsidRPr="009B670A">
        <w:rPr>
          <w:b/>
          <w:lang w:val="fr-BE"/>
        </w:rPr>
        <w:t>Article 1</w:t>
      </w:r>
    </w:p>
    <w:p w14:paraId="07DA91A1" w14:textId="77777777" w:rsidR="008A55F5" w:rsidRPr="009B670A" w:rsidRDefault="008A55F5" w:rsidP="006A53AF">
      <w:pPr>
        <w:tabs>
          <w:tab w:val="left" w:pos="0"/>
        </w:tabs>
        <w:rPr>
          <w:lang w:val="fr-BE"/>
        </w:rPr>
      </w:pPr>
    </w:p>
    <w:p w14:paraId="67117A25" w14:textId="77777777" w:rsidR="008A55F5" w:rsidRPr="009B670A" w:rsidRDefault="008A55F5" w:rsidP="00535C8B">
      <w:pPr>
        <w:tabs>
          <w:tab w:val="left" w:pos="0"/>
        </w:tabs>
        <w:jc w:val="both"/>
        <w:rPr>
          <w:lang w:val="fr-BE"/>
        </w:rPr>
      </w:pPr>
      <w:r w:rsidRPr="009B670A">
        <w:rPr>
          <w:lang w:val="fr-BE"/>
        </w:rPr>
        <w:t>A l'article 3, § 2 et à l'article 5, § 3 de la convention entre le Comité de l'assurance de l'Institut national de l'assurance maladie et invalidité et le Réseau de santé mentale XXX du 26 juillet 2021 relative au financement des fonctions psychologiques de première ligne par les réseaux et les partenariats multidisciplinaires locaux, les mots "de préférence" sont supprimés.</w:t>
      </w:r>
    </w:p>
    <w:p w14:paraId="2487C12C" w14:textId="77777777" w:rsidR="008A55F5" w:rsidRPr="009B670A" w:rsidRDefault="008A55F5" w:rsidP="006A53AF">
      <w:pPr>
        <w:tabs>
          <w:tab w:val="left" w:pos="0"/>
        </w:tabs>
        <w:rPr>
          <w:lang w:val="fr-BE"/>
        </w:rPr>
      </w:pPr>
    </w:p>
    <w:p w14:paraId="070A85C3" w14:textId="77777777" w:rsidR="00D6329D" w:rsidRPr="009B670A" w:rsidRDefault="00D6329D" w:rsidP="006A53AF">
      <w:pPr>
        <w:tabs>
          <w:tab w:val="left" w:pos="0"/>
        </w:tabs>
        <w:rPr>
          <w:lang w:val="fr-BE"/>
        </w:rPr>
      </w:pPr>
    </w:p>
    <w:p w14:paraId="39BA35F9" w14:textId="77777777" w:rsidR="00D6329D" w:rsidRPr="009B670A" w:rsidRDefault="00CA1D57" w:rsidP="00D6329D">
      <w:pPr>
        <w:jc w:val="both"/>
        <w:rPr>
          <w:rFonts w:eastAsia="Calibri"/>
          <w:b/>
          <w:lang w:val="fr-BE"/>
        </w:rPr>
      </w:pPr>
      <w:r w:rsidRPr="009B670A">
        <w:rPr>
          <w:rFonts w:eastAsia="Calibri"/>
          <w:b/>
          <w:lang w:val="fr-BE"/>
        </w:rPr>
        <w:t>Article 2</w:t>
      </w:r>
    </w:p>
    <w:p w14:paraId="37B56AC6" w14:textId="77777777" w:rsidR="00D6329D" w:rsidRPr="009B670A" w:rsidRDefault="00D6329D" w:rsidP="00CA1D57">
      <w:pPr>
        <w:jc w:val="both"/>
        <w:rPr>
          <w:rFonts w:eastAsia="Calibri"/>
          <w:lang w:val="fr-BE"/>
        </w:rPr>
      </w:pPr>
    </w:p>
    <w:p w14:paraId="45CDF530" w14:textId="77777777" w:rsidR="00CA1D57" w:rsidRPr="009B670A" w:rsidRDefault="00CA1D57" w:rsidP="00CA1D57">
      <w:pPr>
        <w:tabs>
          <w:tab w:val="left" w:pos="0"/>
        </w:tabs>
        <w:jc w:val="both"/>
        <w:rPr>
          <w:rFonts w:eastAsia="Calibri"/>
          <w:lang w:val="fr-BE"/>
        </w:rPr>
      </w:pPr>
      <w:r w:rsidRPr="009B670A">
        <w:rPr>
          <w:rFonts w:eastAsia="Calibri"/>
          <w:lang w:val="fr-BE"/>
        </w:rPr>
        <w:t>Les dispositions de l'article 6, paragraphe 1, 3° sont remplacées par les dispositions suivantes :</w:t>
      </w:r>
    </w:p>
    <w:p w14:paraId="09440251" w14:textId="77777777" w:rsidR="00CA1D57" w:rsidRPr="009B670A" w:rsidRDefault="00CA1D57" w:rsidP="00CA1D57">
      <w:pPr>
        <w:tabs>
          <w:tab w:val="left" w:pos="0"/>
        </w:tabs>
        <w:jc w:val="both"/>
        <w:rPr>
          <w:rFonts w:eastAsia="Calibri"/>
          <w:lang w:val="fr-BE"/>
        </w:rPr>
      </w:pPr>
    </w:p>
    <w:p w14:paraId="111982AB" w14:textId="77777777" w:rsidR="00CA1D57" w:rsidRPr="009B670A" w:rsidRDefault="00CA1D57" w:rsidP="00CA1D57">
      <w:pPr>
        <w:tabs>
          <w:tab w:val="left" w:pos="0"/>
        </w:tabs>
        <w:jc w:val="both"/>
        <w:rPr>
          <w:rFonts w:eastAsia="Calibri"/>
          <w:lang w:val="fr-BE"/>
        </w:rPr>
      </w:pPr>
      <w:r w:rsidRPr="009B670A">
        <w:rPr>
          <w:rFonts w:eastAsia="Calibri"/>
          <w:lang w:val="fr-BE"/>
        </w:rPr>
        <w:t xml:space="preserve">« 3° La fonction psychologique spécialisée n'est remboursable qu'après demande au réseau de soins psychologiques spécialisés ambulatoires sur la base d'un bilan fonctionnel dont le contenu correspond au modèle approuvé par le comité d’accompagnement. </w:t>
      </w:r>
    </w:p>
    <w:p w14:paraId="1AB6982A" w14:textId="77777777" w:rsidR="00CA1D57" w:rsidRPr="009B670A" w:rsidRDefault="00CA1D57" w:rsidP="00CA1D57">
      <w:pPr>
        <w:tabs>
          <w:tab w:val="left" w:pos="0"/>
        </w:tabs>
        <w:jc w:val="both"/>
        <w:rPr>
          <w:rFonts w:eastAsia="Calibri"/>
          <w:lang w:val="fr-BE"/>
        </w:rPr>
      </w:pPr>
      <w:r w:rsidRPr="009B670A">
        <w:rPr>
          <w:rFonts w:eastAsia="Calibri"/>
          <w:lang w:val="fr-BE"/>
        </w:rPr>
        <w:t xml:space="preserve">C'est le psychologue/orthopédagogue clinicien qui décide, sur la base du bilan fonctionnel, si le bénéficiaire peut avoir recours à un suivi psychologique spécialisé. </w:t>
      </w:r>
    </w:p>
    <w:p w14:paraId="69F84604" w14:textId="77777777" w:rsidR="00CA1D57" w:rsidRPr="009B670A" w:rsidRDefault="00CA1D57" w:rsidP="00CA1D57">
      <w:pPr>
        <w:tabs>
          <w:tab w:val="left" w:pos="0"/>
        </w:tabs>
        <w:jc w:val="both"/>
        <w:rPr>
          <w:rFonts w:eastAsia="Calibri"/>
          <w:lang w:val="fr-BE"/>
        </w:rPr>
      </w:pPr>
    </w:p>
    <w:p w14:paraId="74A30195" w14:textId="77777777" w:rsidR="00CA1D57" w:rsidRPr="009B670A" w:rsidRDefault="00CA1D57" w:rsidP="00CA1D57">
      <w:pPr>
        <w:tabs>
          <w:tab w:val="left" w:pos="0"/>
        </w:tabs>
        <w:jc w:val="both"/>
        <w:rPr>
          <w:rFonts w:eastAsia="Calibri"/>
          <w:lang w:val="fr-BE"/>
        </w:rPr>
      </w:pPr>
      <w:r w:rsidRPr="009B670A">
        <w:rPr>
          <w:rFonts w:eastAsia="Calibri"/>
          <w:lang w:val="fr-BE"/>
        </w:rPr>
        <w:t xml:space="preserve">En vue de l'élaboration d'un parcours de soins, le bilan fonctionnel est complété par </w:t>
      </w:r>
      <w:r w:rsidR="006F2E2A" w:rsidRPr="009B670A">
        <w:rPr>
          <w:rFonts w:eastAsia="Calibri"/>
          <w:lang w:val="fr-BE"/>
        </w:rPr>
        <w:t>le</w:t>
      </w:r>
      <w:r w:rsidRPr="009B670A">
        <w:rPr>
          <w:rFonts w:eastAsia="Calibri"/>
          <w:lang w:val="fr-BE"/>
        </w:rPr>
        <w:t xml:space="preserve"> médecin traitant</w:t>
      </w:r>
      <w:r w:rsidR="006F2E2A" w:rsidRPr="009B670A">
        <w:rPr>
          <w:rStyle w:val="Appelnotedebasdep"/>
          <w:rFonts w:eastAsia="Calibri"/>
          <w:lang w:val="fr-BE"/>
        </w:rPr>
        <w:footnoteReference w:id="1"/>
      </w:r>
      <w:r w:rsidRPr="009B670A">
        <w:rPr>
          <w:rFonts w:eastAsia="Calibri"/>
          <w:lang w:val="fr-BE"/>
        </w:rPr>
        <w:t xml:space="preserve"> afin que, </w:t>
      </w:r>
      <w:r w:rsidR="006F2E2A" w:rsidRPr="009B670A">
        <w:rPr>
          <w:rFonts w:eastAsia="Calibri"/>
          <w:lang w:val="fr-BE"/>
        </w:rPr>
        <w:t>le cas échéant</w:t>
      </w:r>
      <w:r w:rsidRPr="009B670A">
        <w:rPr>
          <w:rFonts w:eastAsia="Calibri"/>
          <w:lang w:val="fr-BE"/>
        </w:rPr>
        <w:t xml:space="preserve">, les problèmes somatiques </w:t>
      </w:r>
      <w:r w:rsidR="009B670A" w:rsidRPr="00945109">
        <w:rPr>
          <w:rFonts w:eastAsia="Calibri"/>
          <w:color w:val="7030A0"/>
          <w:lang w:val="fr-BE"/>
        </w:rPr>
        <w:t xml:space="preserve">et psychiatriques </w:t>
      </w:r>
      <w:r w:rsidRPr="009B670A">
        <w:rPr>
          <w:rFonts w:eastAsia="Calibri"/>
          <w:lang w:val="fr-BE"/>
        </w:rPr>
        <w:t>soient également pris en compte dans le cadr</w:t>
      </w:r>
      <w:r w:rsidR="006F2E2A" w:rsidRPr="009B670A">
        <w:rPr>
          <w:rFonts w:eastAsia="Calibri"/>
          <w:lang w:val="fr-BE"/>
        </w:rPr>
        <w:t>e de la poursuite du traitement</w:t>
      </w:r>
      <w:r w:rsidRPr="009B670A">
        <w:rPr>
          <w:rFonts w:eastAsia="Calibri"/>
          <w:lang w:val="fr-BE"/>
        </w:rPr>
        <w:t>; ceci sous réserve que le bénéficiaire ait donné l'autorisation de contacter le médecin traitant</w:t>
      </w:r>
      <w:r w:rsidR="006F2E2A" w:rsidRPr="009B670A">
        <w:rPr>
          <w:rFonts w:eastAsia="Calibri"/>
          <w:lang w:val="fr-BE"/>
        </w:rPr>
        <w:t xml:space="preserve"> en vue de communiquer </w:t>
      </w:r>
      <w:r w:rsidR="000A3D8A" w:rsidRPr="009B670A">
        <w:rPr>
          <w:rFonts w:eastAsia="Calibri"/>
          <w:lang w:val="fr-BE"/>
        </w:rPr>
        <w:t>c</w:t>
      </w:r>
      <w:r w:rsidR="006F2E2A" w:rsidRPr="009B670A">
        <w:rPr>
          <w:rFonts w:eastAsia="Calibri"/>
          <w:lang w:val="fr-BE"/>
        </w:rPr>
        <w:t>es informations</w:t>
      </w:r>
      <w:r w:rsidRPr="009B670A">
        <w:rPr>
          <w:rFonts w:eastAsia="Calibri"/>
          <w:lang w:val="fr-BE"/>
        </w:rPr>
        <w:t xml:space="preserve">. Si le bénéficiaire, alors même que le psychologue/orthopédagogue clinicien lui ait expliqué </w:t>
      </w:r>
      <w:r w:rsidR="000C6490" w:rsidRPr="009B670A">
        <w:rPr>
          <w:rFonts w:eastAsia="Calibri"/>
          <w:lang w:val="fr-BE"/>
        </w:rPr>
        <w:t xml:space="preserve">l’objectif </w:t>
      </w:r>
      <w:r w:rsidRPr="009B670A">
        <w:rPr>
          <w:rFonts w:eastAsia="Calibri"/>
          <w:lang w:val="fr-BE"/>
        </w:rPr>
        <w:t xml:space="preserve">de contacter </w:t>
      </w:r>
      <w:r w:rsidR="006F2E2A" w:rsidRPr="009B670A">
        <w:rPr>
          <w:rFonts w:eastAsia="Calibri"/>
          <w:lang w:val="fr-BE"/>
        </w:rPr>
        <w:t>le</w:t>
      </w:r>
      <w:r w:rsidRPr="009B670A">
        <w:rPr>
          <w:rFonts w:eastAsia="Calibri"/>
          <w:lang w:val="fr-BE"/>
        </w:rPr>
        <w:t xml:space="preserve"> médecin traitant, </w:t>
      </w:r>
      <w:r w:rsidR="006F2E2A" w:rsidRPr="009B670A">
        <w:rPr>
          <w:rFonts w:eastAsia="Calibri"/>
          <w:lang w:val="fr-BE"/>
        </w:rPr>
        <w:t xml:space="preserve">refuse de donner son consentement par écrit pour ce contact, </w:t>
      </w:r>
      <w:r w:rsidRPr="009B670A">
        <w:rPr>
          <w:rFonts w:eastAsia="Calibri"/>
          <w:lang w:val="fr-BE"/>
        </w:rPr>
        <w:t xml:space="preserve">le psychologue/orthopédagogue clinicien </w:t>
      </w:r>
      <w:r w:rsidR="006F2E2A" w:rsidRPr="009B670A">
        <w:rPr>
          <w:rFonts w:eastAsia="Calibri"/>
          <w:lang w:val="fr-BE"/>
        </w:rPr>
        <w:t xml:space="preserve">ajoute ce document </w:t>
      </w:r>
      <w:r w:rsidRPr="009B670A">
        <w:rPr>
          <w:rFonts w:eastAsia="Calibri"/>
          <w:lang w:val="fr-BE"/>
        </w:rPr>
        <w:t xml:space="preserve">dans le dossier du patient.  Dans ce cas, </w:t>
      </w:r>
      <w:r w:rsidR="00095458" w:rsidRPr="009B670A">
        <w:rPr>
          <w:rFonts w:eastAsia="Calibri"/>
          <w:lang w:val="fr-BE"/>
        </w:rPr>
        <w:t>l’intervention</w:t>
      </w:r>
      <w:r w:rsidRPr="009B670A">
        <w:rPr>
          <w:rFonts w:eastAsia="Calibri"/>
          <w:lang w:val="fr-BE"/>
        </w:rPr>
        <w:t xml:space="preserve"> des séances peut être facturée sans que le médecin traitant, en l'absence d'accord, </w:t>
      </w:r>
      <w:r w:rsidR="000C6490" w:rsidRPr="009B670A">
        <w:rPr>
          <w:rFonts w:eastAsia="Calibri"/>
          <w:lang w:val="fr-BE"/>
        </w:rPr>
        <w:t xml:space="preserve">ne </w:t>
      </w:r>
      <w:r w:rsidRPr="009B670A">
        <w:rPr>
          <w:rFonts w:eastAsia="Calibri"/>
          <w:lang w:val="fr-BE"/>
        </w:rPr>
        <w:t xml:space="preserve">puisse </w:t>
      </w:r>
      <w:r w:rsidR="006F2E2A" w:rsidRPr="009B670A">
        <w:rPr>
          <w:rFonts w:eastAsia="Calibri"/>
          <w:lang w:val="fr-BE"/>
        </w:rPr>
        <w:t>compléter</w:t>
      </w:r>
      <w:r w:rsidRPr="009B670A">
        <w:rPr>
          <w:rFonts w:eastAsia="Calibri"/>
          <w:lang w:val="fr-BE"/>
        </w:rPr>
        <w:t xml:space="preserve"> le bilan fonctionnel.</w:t>
      </w:r>
    </w:p>
    <w:p w14:paraId="2C80B42E" w14:textId="77777777" w:rsidR="00CA1D57" w:rsidRPr="009B670A" w:rsidRDefault="00CA1D57" w:rsidP="00CA1D57">
      <w:pPr>
        <w:tabs>
          <w:tab w:val="left" w:pos="0"/>
        </w:tabs>
        <w:jc w:val="both"/>
        <w:rPr>
          <w:rFonts w:eastAsia="Calibri"/>
          <w:lang w:val="fr-BE"/>
        </w:rPr>
      </w:pPr>
    </w:p>
    <w:p w14:paraId="608D16B6" w14:textId="77777777" w:rsidR="00CA1D57" w:rsidRPr="009B670A" w:rsidRDefault="00CA1D57" w:rsidP="00CA1D57">
      <w:pPr>
        <w:tabs>
          <w:tab w:val="left" w:pos="0"/>
        </w:tabs>
        <w:jc w:val="both"/>
        <w:rPr>
          <w:rFonts w:eastAsia="Calibri"/>
          <w:lang w:val="fr-BE"/>
        </w:rPr>
      </w:pPr>
      <w:r w:rsidRPr="009B670A">
        <w:rPr>
          <w:rFonts w:eastAsia="Calibri"/>
          <w:lang w:val="fr-BE"/>
        </w:rPr>
        <w:t xml:space="preserve">Dans le cas où </w:t>
      </w:r>
      <w:r w:rsidR="000C6490" w:rsidRPr="009B670A">
        <w:rPr>
          <w:rFonts w:eastAsia="Calibri"/>
          <w:lang w:val="fr-BE"/>
        </w:rPr>
        <w:t>le bénéficiaire</w:t>
      </w:r>
      <w:r w:rsidRPr="009B670A">
        <w:rPr>
          <w:rFonts w:eastAsia="Calibri"/>
          <w:lang w:val="fr-BE"/>
        </w:rPr>
        <w:t xml:space="preserve"> n'a pas de m</w:t>
      </w:r>
      <w:r w:rsidR="000C6490" w:rsidRPr="009B670A">
        <w:rPr>
          <w:rFonts w:eastAsia="Calibri"/>
          <w:lang w:val="fr-BE"/>
        </w:rPr>
        <w:t xml:space="preserve">édecin traitant, le psychologue/orthopédagogue clinicien </w:t>
      </w:r>
      <w:r w:rsidRPr="009B670A">
        <w:rPr>
          <w:rFonts w:eastAsia="Calibri"/>
          <w:lang w:val="fr-BE"/>
        </w:rPr>
        <w:t>le note dans le dossier du patient</w:t>
      </w:r>
      <w:r w:rsidR="006F2E2A" w:rsidRPr="009B670A">
        <w:rPr>
          <w:rStyle w:val="Appelnotedebasdep"/>
          <w:rFonts w:eastAsia="Calibri"/>
          <w:lang w:val="fr-BE"/>
        </w:rPr>
        <w:footnoteReference w:id="2"/>
      </w:r>
      <w:r w:rsidRPr="009B670A">
        <w:rPr>
          <w:rFonts w:eastAsia="Calibri"/>
          <w:lang w:val="fr-BE"/>
        </w:rPr>
        <w:t xml:space="preserve">. Dans ce cas, </w:t>
      </w:r>
      <w:r w:rsidR="00095458" w:rsidRPr="009B670A">
        <w:rPr>
          <w:rFonts w:eastAsia="Calibri"/>
          <w:lang w:val="fr-BE"/>
        </w:rPr>
        <w:t>l’intervention</w:t>
      </w:r>
      <w:r w:rsidRPr="009B670A">
        <w:rPr>
          <w:rFonts w:eastAsia="Calibri"/>
          <w:lang w:val="fr-BE"/>
        </w:rPr>
        <w:t xml:space="preserve"> pour les sessions peut être facturée. Le psychologue</w:t>
      </w:r>
      <w:r w:rsidR="000C6490" w:rsidRPr="009B670A">
        <w:rPr>
          <w:rFonts w:eastAsia="Calibri"/>
          <w:lang w:val="fr-BE"/>
        </w:rPr>
        <w:t>/orthopédagogue clinicien</w:t>
      </w:r>
      <w:r w:rsidRPr="009B670A">
        <w:rPr>
          <w:rFonts w:eastAsia="Calibri"/>
          <w:lang w:val="fr-BE"/>
        </w:rPr>
        <w:t xml:space="preserve"> est censé orienter </w:t>
      </w:r>
      <w:r w:rsidR="000C6490" w:rsidRPr="009B670A">
        <w:rPr>
          <w:rFonts w:eastAsia="Calibri"/>
          <w:lang w:val="fr-BE"/>
        </w:rPr>
        <w:t>le bénéficiaire vers un médecin généraliste. »</w:t>
      </w:r>
    </w:p>
    <w:p w14:paraId="1FAD2155" w14:textId="77777777" w:rsidR="00CA1D57" w:rsidRPr="009B670A" w:rsidRDefault="00CA1D57" w:rsidP="00CA1D57">
      <w:pPr>
        <w:tabs>
          <w:tab w:val="left" w:pos="0"/>
        </w:tabs>
        <w:rPr>
          <w:rFonts w:eastAsia="Calibri"/>
          <w:lang w:val="fr-BE"/>
        </w:rPr>
      </w:pPr>
    </w:p>
    <w:p w14:paraId="4FE46BDB" w14:textId="77777777" w:rsidR="00D6329D" w:rsidRPr="009B670A" w:rsidRDefault="00D6329D" w:rsidP="006A53AF">
      <w:pPr>
        <w:tabs>
          <w:tab w:val="left" w:pos="0"/>
        </w:tabs>
        <w:rPr>
          <w:lang w:val="fr-BE"/>
        </w:rPr>
      </w:pPr>
    </w:p>
    <w:p w14:paraId="090A9052" w14:textId="77777777" w:rsidR="008A55F5" w:rsidRPr="009B670A" w:rsidRDefault="00D6329D" w:rsidP="006A53AF">
      <w:pPr>
        <w:tabs>
          <w:tab w:val="left" w:pos="0"/>
        </w:tabs>
        <w:rPr>
          <w:b/>
          <w:lang w:val="fr-BE"/>
        </w:rPr>
      </w:pPr>
      <w:r w:rsidRPr="009B670A">
        <w:rPr>
          <w:b/>
          <w:lang w:val="fr-BE"/>
        </w:rPr>
        <w:t>Article 3</w:t>
      </w:r>
    </w:p>
    <w:p w14:paraId="754F5282" w14:textId="77777777" w:rsidR="008A55F5" w:rsidRPr="009B670A" w:rsidRDefault="008A55F5" w:rsidP="006A53AF">
      <w:pPr>
        <w:tabs>
          <w:tab w:val="left" w:pos="0"/>
        </w:tabs>
        <w:rPr>
          <w:lang w:val="fr-BE"/>
        </w:rPr>
      </w:pPr>
    </w:p>
    <w:p w14:paraId="7F1D3252" w14:textId="77777777" w:rsidR="008A55F5" w:rsidRPr="009B670A" w:rsidRDefault="008A55F5" w:rsidP="006A53AF">
      <w:pPr>
        <w:tabs>
          <w:tab w:val="left" w:pos="0"/>
        </w:tabs>
        <w:rPr>
          <w:lang w:val="fr-BE"/>
        </w:rPr>
      </w:pPr>
      <w:r w:rsidRPr="009B670A">
        <w:rPr>
          <w:lang w:val="fr-BE"/>
        </w:rPr>
        <w:t xml:space="preserve">Il est ajouté un article 6/1 libellé comme suit : </w:t>
      </w:r>
    </w:p>
    <w:p w14:paraId="1E205F9D" w14:textId="77777777" w:rsidR="008A55F5" w:rsidRPr="009B670A" w:rsidRDefault="008A55F5" w:rsidP="006A53AF">
      <w:pPr>
        <w:tabs>
          <w:tab w:val="left" w:pos="0"/>
        </w:tabs>
        <w:rPr>
          <w:lang w:val="fr-BE"/>
        </w:rPr>
      </w:pPr>
    </w:p>
    <w:p w14:paraId="5B00CC32" w14:textId="77777777" w:rsidR="008A55F5" w:rsidRPr="009B670A" w:rsidRDefault="008A55F5" w:rsidP="006A53AF">
      <w:pPr>
        <w:tabs>
          <w:tab w:val="left" w:pos="0"/>
        </w:tabs>
        <w:jc w:val="center"/>
        <w:rPr>
          <w:b/>
          <w:lang w:val="fr-BE"/>
        </w:rPr>
      </w:pPr>
      <w:r w:rsidRPr="009B670A">
        <w:rPr>
          <w:b/>
          <w:lang w:val="fr-BE"/>
        </w:rPr>
        <w:t>« Autres missions</w:t>
      </w:r>
    </w:p>
    <w:p w14:paraId="48A682EA" w14:textId="77777777" w:rsidR="008A55F5" w:rsidRPr="009B670A" w:rsidRDefault="008A55F5" w:rsidP="006A53AF">
      <w:pPr>
        <w:tabs>
          <w:tab w:val="left" w:pos="0"/>
        </w:tabs>
        <w:rPr>
          <w:lang w:val="fr-BE"/>
        </w:rPr>
      </w:pPr>
    </w:p>
    <w:p w14:paraId="36F9224D" w14:textId="77777777" w:rsidR="008A55F5" w:rsidRPr="009B670A" w:rsidRDefault="008A55F5" w:rsidP="006A53AF">
      <w:pPr>
        <w:tabs>
          <w:tab w:val="left" w:pos="0"/>
        </w:tabs>
        <w:rPr>
          <w:b/>
          <w:lang w:val="fr-BE"/>
        </w:rPr>
      </w:pPr>
      <w:r w:rsidRPr="009B670A">
        <w:rPr>
          <w:b/>
          <w:lang w:val="fr-BE"/>
        </w:rPr>
        <w:t>Article 6/1.</w:t>
      </w:r>
    </w:p>
    <w:p w14:paraId="0EA5AEE7" w14:textId="77777777" w:rsidR="008A55F5" w:rsidRPr="009B670A" w:rsidRDefault="008A55F5" w:rsidP="006A53AF">
      <w:pPr>
        <w:tabs>
          <w:tab w:val="left" w:pos="0"/>
        </w:tabs>
        <w:jc w:val="both"/>
        <w:rPr>
          <w:lang w:val="fr-BE"/>
        </w:rPr>
      </w:pPr>
      <w:r w:rsidRPr="009B670A">
        <w:rPr>
          <w:lang w:val="fr-BE"/>
        </w:rPr>
        <w:t>Outre les fonctions de soins psychologiques visées à l'article 2, le psychologue/orthopédagogue clinicien peut également exercer d'autres tâches dans le cadre du champ d'activité du réseau SM avec lequel il a conclu une convention.</w:t>
      </w:r>
    </w:p>
    <w:p w14:paraId="05339FF9" w14:textId="77777777" w:rsidR="008A55F5" w:rsidRPr="009B670A" w:rsidRDefault="008A55F5" w:rsidP="006A53AF">
      <w:pPr>
        <w:tabs>
          <w:tab w:val="left" w:pos="0"/>
        </w:tabs>
        <w:jc w:val="both"/>
        <w:rPr>
          <w:lang w:val="fr-BE"/>
        </w:rPr>
      </w:pPr>
    </w:p>
    <w:p w14:paraId="288CD4F2" w14:textId="77777777" w:rsidR="008A55F5" w:rsidRPr="009B670A" w:rsidRDefault="008A55F5" w:rsidP="006A53AF">
      <w:pPr>
        <w:tabs>
          <w:tab w:val="left" w:pos="0"/>
        </w:tabs>
        <w:jc w:val="both"/>
        <w:rPr>
          <w:lang w:val="fr-BE"/>
        </w:rPr>
      </w:pPr>
      <w:r w:rsidRPr="009B670A">
        <w:rPr>
          <w:lang w:val="fr-BE"/>
        </w:rPr>
        <w:t>Il s'agit d'activités qui ne sont pas seulement liées aux patients mais aussi innovantes et qui ne peuvent être classées dans la catégorie des sessions. L'objectif est que ces activités contribuent à la réalisation de soins intégrés dans la communauté</w:t>
      </w:r>
      <w:r w:rsidR="00434603" w:rsidRPr="009B670A">
        <w:rPr>
          <w:rStyle w:val="Appelnotedebasdep"/>
          <w:lang w:val="fr-BE"/>
        </w:rPr>
        <w:footnoteReference w:id="3"/>
      </w:r>
      <w:r w:rsidRPr="009B670A">
        <w:rPr>
          <w:lang w:val="fr-BE"/>
        </w:rPr>
        <w:t>.</w:t>
      </w:r>
    </w:p>
    <w:p w14:paraId="3DD21850" w14:textId="77777777" w:rsidR="008A55F5" w:rsidRPr="009B670A" w:rsidRDefault="008A55F5" w:rsidP="006A53AF">
      <w:pPr>
        <w:tabs>
          <w:tab w:val="left" w:pos="0"/>
        </w:tabs>
        <w:jc w:val="both"/>
        <w:rPr>
          <w:lang w:val="fr-BE"/>
        </w:rPr>
      </w:pPr>
    </w:p>
    <w:p w14:paraId="3FFB8B15" w14:textId="77777777" w:rsidR="008A55F5" w:rsidRPr="009B670A" w:rsidRDefault="008A55F5" w:rsidP="006A53AF">
      <w:pPr>
        <w:tabs>
          <w:tab w:val="left" w:pos="0"/>
        </w:tabs>
        <w:jc w:val="both"/>
        <w:rPr>
          <w:lang w:val="fr-BE"/>
        </w:rPr>
      </w:pPr>
      <w:r w:rsidRPr="009B670A">
        <w:rPr>
          <w:lang w:val="fr-BE"/>
        </w:rPr>
        <w:t>Les dispositions relatives au contenu et au financement de ces autres missions seront élaborées au sein du comité d</w:t>
      </w:r>
      <w:r w:rsidR="00961795" w:rsidRPr="009B670A">
        <w:rPr>
          <w:lang w:val="fr-BE"/>
        </w:rPr>
        <w:t>’accompagnement</w:t>
      </w:r>
      <w:r w:rsidRPr="009B670A">
        <w:rPr>
          <w:lang w:val="fr-BE"/>
        </w:rPr>
        <w:t xml:space="preserve"> et seront ajoutées à la présente convention par le biais d'un avenant. »</w:t>
      </w:r>
    </w:p>
    <w:p w14:paraId="30136C30" w14:textId="77777777" w:rsidR="008A55F5" w:rsidRPr="009B670A" w:rsidRDefault="008A55F5" w:rsidP="006A53AF">
      <w:pPr>
        <w:tabs>
          <w:tab w:val="left" w:pos="0"/>
        </w:tabs>
        <w:rPr>
          <w:lang w:val="fr-BE"/>
        </w:rPr>
      </w:pPr>
    </w:p>
    <w:p w14:paraId="742A32D1" w14:textId="77777777" w:rsidR="00D6329D" w:rsidRPr="009B670A" w:rsidRDefault="00D6329D" w:rsidP="006A53AF">
      <w:pPr>
        <w:tabs>
          <w:tab w:val="left" w:pos="0"/>
        </w:tabs>
        <w:rPr>
          <w:lang w:val="fr-BE"/>
        </w:rPr>
      </w:pPr>
    </w:p>
    <w:p w14:paraId="11EC83C6" w14:textId="77777777" w:rsidR="008A55F5" w:rsidRPr="009B670A" w:rsidRDefault="00D6329D" w:rsidP="006A53AF">
      <w:pPr>
        <w:tabs>
          <w:tab w:val="left" w:pos="0"/>
        </w:tabs>
        <w:rPr>
          <w:b/>
          <w:lang w:val="fr-BE"/>
        </w:rPr>
      </w:pPr>
      <w:r w:rsidRPr="009B670A">
        <w:rPr>
          <w:b/>
          <w:lang w:val="fr-BE"/>
        </w:rPr>
        <w:t>Article 4</w:t>
      </w:r>
    </w:p>
    <w:p w14:paraId="3988028B" w14:textId="77777777" w:rsidR="00D6329D" w:rsidRPr="009B670A" w:rsidRDefault="00D6329D" w:rsidP="006A53AF">
      <w:pPr>
        <w:tabs>
          <w:tab w:val="left" w:pos="0"/>
        </w:tabs>
        <w:rPr>
          <w:b/>
          <w:lang w:val="fr-BE"/>
        </w:rPr>
      </w:pPr>
    </w:p>
    <w:p w14:paraId="31D67081" w14:textId="77777777" w:rsidR="00095458" w:rsidRPr="009B670A" w:rsidRDefault="00095458" w:rsidP="00095458">
      <w:pPr>
        <w:spacing w:line="240" w:lineRule="auto"/>
        <w:contextualSpacing/>
        <w:jc w:val="both"/>
        <w:rPr>
          <w:rFonts w:eastAsia="Calibri"/>
          <w:lang w:val="fr-BE"/>
        </w:rPr>
      </w:pPr>
      <w:r w:rsidRPr="009B670A">
        <w:rPr>
          <w:rFonts w:eastAsia="Calibri"/>
          <w:lang w:val="fr-BE"/>
        </w:rPr>
        <w:t xml:space="preserve">À l'article 7, premier alinéa, les adaptations suivantes sont apportées : </w:t>
      </w:r>
    </w:p>
    <w:p w14:paraId="0AA6CED2" w14:textId="77777777" w:rsidR="00095458" w:rsidRPr="009B670A" w:rsidRDefault="00095458" w:rsidP="00095458">
      <w:pPr>
        <w:numPr>
          <w:ilvl w:val="0"/>
          <w:numId w:val="15"/>
        </w:numPr>
        <w:spacing w:line="240" w:lineRule="auto"/>
        <w:contextualSpacing/>
        <w:jc w:val="both"/>
        <w:rPr>
          <w:rFonts w:eastAsia="Calibri"/>
          <w:lang w:val="fr-BE"/>
        </w:rPr>
      </w:pPr>
      <w:r w:rsidRPr="009B670A">
        <w:rPr>
          <w:rFonts w:eastAsia="Calibri"/>
          <w:lang w:val="fr-BE"/>
        </w:rPr>
        <w:t>au 2° la phrase « Un bilan fonctionnel peut également être établi par un médecin et un psychologue/orthopédagogue clinicien qui dispense des soins spécialisés, en vue d'une demande au réseau conformément à l'article 6, 3° » est remplacée par la phrase : « En cas de soins psychologiques spécialisés, l'établissement d'un bilan fonctionnel est une condition de l’intervention conformément à l'article 6, premier alinéa, 3°. »</w:t>
      </w:r>
    </w:p>
    <w:p w14:paraId="3C590C7B" w14:textId="77777777" w:rsidR="00095458" w:rsidRPr="009B670A" w:rsidRDefault="00095458" w:rsidP="00095458">
      <w:pPr>
        <w:spacing w:line="240" w:lineRule="auto"/>
        <w:ind w:left="720"/>
        <w:contextualSpacing/>
        <w:jc w:val="both"/>
        <w:rPr>
          <w:rFonts w:eastAsia="Calibri"/>
          <w:lang w:val="fr-BE"/>
        </w:rPr>
      </w:pPr>
    </w:p>
    <w:p w14:paraId="3F409B62" w14:textId="77777777" w:rsidR="00095458" w:rsidRPr="009B670A" w:rsidRDefault="00095458" w:rsidP="00095458">
      <w:pPr>
        <w:numPr>
          <w:ilvl w:val="0"/>
          <w:numId w:val="15"/>
        </w:numPr>
        <w:spacing w:line="240" w:lineRule="auto"/>
        <w:contextualSpacing/>
        <w:jc w:val="both"/>
        <w:rPr>
          <w:rFonts w:eastAsia="Calibri"/>
          <w:lang w:val="fr-BE"/>
        </w:rPr>
      </w:pPr>
      <w:r w:rsidRPr="009B670A">
        <w:rPr>
          <w:rFonts w:eastAsia="Calibri"/>
          <w:lang w:val="fr-BE"/>
        </w:rPr>
        <w:t xml:space="preserve">les dispositions du 5° sont remplacées par les dispositions suivantes : </w:t>
      </w:r>
    </w:p>
    <w:p w14:paraId="2C95CA21" w14:textId="77777777" w:rsidR="00095458" w:rsidRPr="005F2326" w:rsidRDefault="00095458" w:rsidP="005F2326">
      <w:pPr>
        <w:spacing w:line="240" w:lineRule="auto"/>
        <w:ind w:left="720"/>
        <w:contextualSpacing/>
        <w:jc w:val="both"/>
        <w:rPr>
          <w:rFonts w:eastAsia="Calibri"/>
          <w:lang w:val="fr-BE"/>
        </w:rPr>
      </w:pPr>
      <w:r w:rsidRPr="009B670A">
        <w:rPr>
          <w:rFonts w:eastAsia="Calibri"/>
          <w:lang w:val="fr-BE"/>
        </w:rPr>
        <w:t xml:space="preserve">« 5°. Si le bilan fonctionnel montre qu'un traitement en soins spécialisés est indiqué, la personne </w:t>
      </w:r>
      <w:r w:rsidR="008A3266" w:rsidRPr="009B670A">
        <w:rPr>
          <w:rFonts w:eastAsia="Calibri"/>
          <w:lang w:val="fr-BE"/>
        </w:rPr>
        <w:t>est</w:t>
      </w:r>
      <w:r w:rsidRPr="009B670A">
        <w:rPr>
          <w:rFonts w:eastAsia="Calibri"/>
          <w:lang w:val="fr-BE"/>
        </w:rPr>
        <w:t xml:space="preserve"> </w:t>
      </w:r>
      <w:r w:rsidR="005D7C86" w:rsidRPr="009B670A">
        <w:rPr>
          <w:rFonts w:eastAsia="Calibri"/>
          <w:lang w:val="fr-BE"/>
        </w:rPr>
        <w:t>mise en contact avec le</w:t>
      </w:r>
      <w:r w:rsidRPr="009B670A">
        <w:rPr>
          <w:rFonts w:eastAsia="Calibri"/>
          <w:lang w:val="fr-BE"/>
        </w:rPr>
        <w:t xml:space="preserve"> réseau de soins </w:t>
      </w:r>
      <w:r w:rsidR="00106897" w:rsidRPr="009B670A">
        <w:rPr>
          <w:rFonts w:eastAsia="Calibri"/>
          <w:lang w:val="fr-BE"/>
        </w:rPr>
        <w:t xml:space="preserve">en santé mentale spécialisés </w:t>
      </w:r>
      <w:r w:rsidRPr="009B670A">
        <w:rPr>
          <w:rFonts w:eastAsia="Calibri"/>
          <w:lang w:val="fr-BE"/>
        </w:rPr>
        <w:t xml:space="preserve">ambulatoires. </w:t>
      </w:r>
      <w:r w:rsidR="009B670A" w:rsidRPr="00945109">
        <w:rPr>
          <w:lang w:val="fr-BE"/>
        </w:rPr>
        <w:t xml:space="preserve"> </w:t>
      </w:r>
      <w:r w:rsidR="005F2326" w:rsidRPr="00945109">
        <w:rPr>
          <w:rFonts w:eastAsia="Calibri"/>
          <w:color w:val="7030A0"/>
          <w:lang w:val="fr-BE"/>
        </w:rPr>
        <w:t>Le bénéficiaire est soutenu par le réseau, conformément aux accords du réseau, afin de pouvoir joindre dans les plus brefs délais les différents psychologues/orthopédagogues cliniciens spécialisés du réseau qui proposent les soins psychologiques spécialisés qui lui conviennent (selon le bilan fonctionnel). »</w:t>
      </w:r>
    </w:p>
    <w:p w14:paraId="0978316D" w14:textId="77777777" w:rsidR="00D6329D" w:rsidRPr="009B670A" w:rsidRDefault="00095458" w:rsidP="00095458">
      <w:pPr>
        <w:numPr>
          <w:ilvl w:val="0"/>
          <w:numId w:val="15"/>
        </w:numPr>
        <w:spacing w:line="240" w:lineRule="auto"/>
        <w:contextualSpacing/>
        <w:jc w:val="both"/>
        <w:rPr>
          <w:rFonts w:eastAsia="Calibri" w:cs="Times New Roman"/>
          <w:sz w:val="20"/>
          <w:szCs w:val="20"/>
          <w:lang w:val="fr-BE" w:eastAsia="en-US"/>
        </w:rPr>
      </w:pPr>
      <w:r w:rsidRPr="009B670A">
        <w:rPr>
          <w:rFonts w:eastAsia="Calibri"/>
          <w:lang w:val="fr-BE"/>
        </w:rPr>
        <w:t xml:space="preserve">Au 6°, 2ème alinéa, la phrase : </w:t>
      </w:r>
      <w:r w:rsidR="00D6329D" w:rsidRPr="009B670A">
        <w:rPr>
          <w:lang w:val="fr-BE"/>
        </w:rPr>
        <w:t>« </w:t>
      </w:r>
      <w:commentRangeStart w:id="0"/>
      <w:r w:rsidR="00D6329D" w:rsidRPr="00BB2FD5">
        <w:rPr>
          <w:color w:val="FF0000"/>
          <w:lang w:val="fr-BE"/>
          <w:rPrChange w:id="1" w:author="Catherine Haubruge (RIZIV-INAMI)" w:date="2021-10-21T14:18:00Z">
            <w:rPr>
              <w:lang w:val="fr-BE"/>
            </w:rPr>
          </w:rPrChange>
        </w:rPr>
        <w:t>Cette rémunération peut être perçue au maximum une fois par période de 12 mois par bénéficiaire</w:t>
      </w:r>
      <w:commentRangeEnd w:id="0"/>
      <w:r w:rsidR="00BB2FD5">
        <w:rPr>
          <w:rStyle w:val="Marquedecommentaire"/>
        </w:rPr>
        <w:commentReference w:id="0"/>
      </w:r>
      <w:r w:rsidR="00D6329D" w:rsidRPr="009B670A">
        <w:rPr>
          <w:lang w:val="fr-BE"/>
        </w:rPr>
        <w:t> » est remplacée par les dispositi</w:t>
      </w:r>
      <w:r w:rsidR="00E9057B" w:rsidRPr="009B670A">
        <w:rPr>
          <w:lang w:val="fr-BE"/>
        </w:rPr>
        <w:t>ons suivantes</w:t>
      </w:r>
      <w:r w:rsidR="00D6329D" w:rsidRPr="009B670A">
        <w:rPr>
          <w:lang w:val="fr-BE"/>
        </w:rPr>
        <w:t>: «Cette consultation dure au moins 60 minutes. Un rapport est présenté. Ces consultations peuvent être facturées au maximum une fois par période de 12 mois par bénéficiaire.».</w:t>
      </w:r>
    </w:p>
    <w:p w14:paraId="630CE97A" w14:textId="77777777" w:rsidR="008A55F5" w:rsidRPr="009B670A" w:rsidRDefault="008A55F5" w:rsidP="006A53AF">
      <w:pPr>
        <w:tabs>
          <w:tab w:val="left" w:pos="0"/>
        </w:tabs>
        <w:jc w:val="both"/>
        <w:rPr>
          <w:lang w:val="fr-BE"/>
        </w:rPr>
      </w:pPr>
      <w:bookmarkStart w:id="2" w:name="_GoBack"/>
      <w:bookmarkEnd w:id="2"/>
    </w:p>
    <w:p w14:paraId="0165E715" w14:textId="77777777" w:rsidR="008D5792" w:rsidRPr="009B670A" w:rsidRDefault="008D5792" w:rsidP="006A53AF">
      <w:pPr>
        <w:tabs>
          <w:tab w:val="left" w:pos="0"/>
        </w:tabs>
        <w:jc w:val="both"/>
        <w:rPr>
          <w:lang w:val="fr-BE"/>
        </w:rPr>
      </w:pPr>
    </w:p>
    <w:p w14:paraId="3D5ECA79" w14:textId="77777777" w:rsidR="008A55F5" w:rsidRPr="009B670A" w:rsidRDefault="00BB39F1" w:rsidP="006A53AF">
      <w:pPr>
        <w:tabs>
          <w:tab w:val="left" w:pos="0"/>
        </w:tabs>
        <w:jc w:val="both"/>
        <w:rPr>
          <w:b/>
          <w:lang w:val="fr-BE"/>
        </w:rPr>
      </w:pPr>
      <w:r w:rsidRPr="009B670A">
        <w:rPr>
          <w:b/>
          <w:lang w:val="fr-BE"/>
        </w:rPr>
        <w:t>Article 5</w:t>
      </w:r>
    </w:p>
    <w:p w14:paraId="788A667C" w14:textId="77777777" w:rsidR="008A55F5" w:rsidRPr="009B670A" w:rsidRDefault="008A55F5" w:rsidP="006A53AF">
      <w:pPr>
        <w:tabs>
          <w:tab w:val="left" w:pos="0"/>
        </w:tabs>
        <w:jc w:val="both"/>
        <w:rPr>
          <w:lang w:val="fr-BE"/>
        </w:rPr>
      </w:pPr>
    </w:p>
    <w:p w14:paraId="708AA93E" w14:textId="77777777" w:rsidR="00A8372D" w:rsidRPr="009B670A" w:rsidRDefault="008A55F5" w:rsidP="006A53AF">
      <w:pPr>
        <w:tabs>
          <w:tab w:val="left" w:pos="0"/>
        </w:tabs>
        <w:jc w:val="both"/>
        <w:rPr>
          <w:lang w:val="fr-BE"/>
        </w:rPr>
      </w:pPr>
      <w:r w:rsidRPr="009B670A">
        <w:rPr>
          <w:lang w:val="fr-BE"/>
        </w:rPr>
        <w:t>A l'article 9, les dispositions du 10° sont remplacées par les dispositions suivantes</w:t>
      </w:r>
      <w:r w:rsidR="00434603" w:rsidRPr="009B670A">
        <w:rPr>
          <w:lang w:val="fr-BE"/>
        </w:rPr>
        <w:t xml:space="preserve"> </w:t>
      </w:r>
      <w:r w:rsidRPr="009B670A">
        <w:rPr>
          <w:lang w:val="fr-BE"/>
        </w:rPr>
        <w:t xml:space="preserve">: </w:t>
      </w:r>
    </w:p>
    <w:p w14:paraId="128B95A7" w14:textId="77777777" w:rsidR="00961795" w:rsidRPr="009B670A" w:rsidRDefault="00961795" w:rsidP="006A53AF">
      <w:pPr>
        <w:tabs>
          <w:tab w:val="left" w:pos="0"/>
        </w:tabs>
        <w:jc w:val="both"/>
        <w:rPr>
          <w:lang w:val="fr-BE"/>
        </w:rPr>
      </w:pPr>
    </w:p>
    <w:p w14:paraId="0FF8F153" w14:textId="77777777" w:rsidR="008A55F5" w:rsidRPr="009B670A" w:rsidRDefault="00434603" w:rsidP="006A53AF">
      <w:pPr>
        <w:tabs>
          <w:tab w:val="left" w:pos="0"/>
        </w:tabs>
        <w:jc w:val="both"/>
        <w:rPr>
          <w:lang w:val="fr-BE"/>
        </w:rPr>
      </w:pPr>
      <w:r w:rsidRPr="009B670A">
        <w:rPr>
          <w:lang w:val="fr-BE"/>
        </w:rPr>
        <w:t>« </w:t>
      </w:r>
      <w:r w:rsidR="008A55F5" w:rsidRPr="009B670A">
        <w:rPr>
          <w:lang w:val="fr-BE"/>
        </w:rPr>
        <w:t xml:space="preserve">10° dans le cadre de l'échange de données avec l'ASBL IM : utilisation de l'application web sécurisée pour attester </w:t>
      </w:r>
      <w:r w:rsidR="00961795" w:rsidRPr="009B670A">
        <w:rPr>
          <w:lang w:val="fr-BE"/>
        </w:rPr>
        <w:t>l</w:t>
      </w:r>
      <w:r w:rsidR="008A55F5" w:rsidRPr="009B670A">
        <w:rPr>
          <w:lang w:val="fr-BE"/>
        </w:rPr>
        <w:t xml:space="preserve">es </w:t>
      </w:r>
      <w:r w:rsidR="005E7579" w:rsidRPr="009B670A">
        <w:rPr>
          <w:lang w:val="fr-BE"/>
        </w:rPr>
        <w:t>prestations/</w:t>
      </w:r>
      <w:r w:rsidR="008A55F5" w:rsidRPr="009B670A">
        <w:rPr>
          <w:lang w:val="fr-BE"/>
        </w:rPr>
        <w:t xml:space="preserve">missions effectuées, pour </w:t>
      </w:r>
      <w:r w:rsidRPr="009B670A">
        <w:rPr>
          <w:lang w:val="fr-BE"/>
        </w:rPr>
        <w:t>indiquer</w:t>
      </w:r>
      <w:r w:rsidR="008A55F5" w:rsidRPr="009B670A">
        <w:rPr>
          <w:lang w:val="fr-BE"/>
        </w:rPr>
        <w:t xml:space="preserve"> les autres </w:t>
      </w:r>
      <w:r w:rsidRPr="009B670A">
        <w:rPr>
          <w:lang w:val="fr-BE"/>
        </w:rPr>
        <w:t>dispensateurs</w:t>
      </w:r>
      <w:r w:rsidR="008A55F5" w:rsidRPr="009B670A">
        <w:rPr>
          <w:lang w:val="fr-BE"/>
        </w:rPr>
        <w:t xml:space="preserve"> d</w:t>
      </w:r>
      <w:r w:rsidR="00961795" w:rsidRPr="009B670A">
        <w:rPr>
          <w:lang w:val="fr-BE"/>
        </w:rPr>
        <w:t xml:space="preserve">’aide et de </w:t>
      </w:r>
      <w:r w:rsidR="008A55F5" w:rsidRPr="009B670A">
        <w:rPr>
          <w:lang w:val="fr-BE"/>
        </w:rPr>
        <w:t xml:space="preserve">soins en cas de séances de groupe ou de consultations </w:t>
      </w:r>
      <w:r w:rsidRPr="009B670A">
        <w:rPr>
          <w:lang w:val="fr-BE"/>
        </w:rPr>
        <w:t>mult</w:t>
      </w:r>
      <w:r w:rsidR="008A55F5" w:rsidRPr="009B670A">
        <w:rPr>
          <w:lang w:val="fr-BE"/>
        </w:rPr>
        <w:t xml:space="preserve">idisciplinaires, et pour notifier les </w:t>
      </w:r>
      <w:r w:rsidRPr="009B670A">
        <w:rPr>
          <w:lang w:val="fr-BE"/>
        </w:rPr>
        <w:t>interventions</w:t>
      </w:r>
      <w:r w:rsidR="008A55F5" w:rsidRPr="009B670A">
        <w:rPr>
          <w:lang w:val="fr-BE"/>
        </w:rPr>
        <w:t xml:space="preserve"> personnelles collectées par bénéficiaire. Dans cette application web, des informations sont fournies concernant l'assurabilité du bénéficiaire. Dans le cas où une session de groupe est s</w:t>
      </w:r>
      <w:r w:rsidRPr="009B670A">
        <w:rPr>
          <w:lang w:val="fr-BE"/>
        </w:rPr>
        <w:t>upervisée par deux psychologues</w:t>
      </w:r>
      <w:r w:rsidR="008A55F5" w:rsidRPr="009B670A">
        <w:rPr>
          <w:lang w:val="fr-BE"/>
        </w:rPr>
        <w:t>/</w:t>
      </w:r>
      <w:r w:rsidRPr="009B670A">
        <w:rPr>
          <w:lang w:val="fr-BE"/>
        </w:rPr>
        <w:t>orthopédagogues cliniciens</w:t>
      </w:r>
      <w:r w:rsidR="008A55F5" w:rsidRPr="009B670A">
        <w:rPr>
          <w:lang w:val="fr-BE"/>
        </w:rPr>
        <w:t xml:space="preserve">, les données sont </w:t>
      </w:r>
      <w:r w:rsidRPr="009B670A">
        <w:rPr>
          <w:lang w:val="fr-BE"/>
        </w:rPr>
        <w:t>communiquées par le psychologue/orthopédagogue clinicien</w:t>
      </w:r>
      <w:r w:rsidR="008A55F5" w:rsidRPr="009B670A">
        <w:rPr>
          <w:lang w:val="fr-BE"/>
        </w:rPr>
        <w:t xml:space="preserve"> qui a perçu les hono</w:t>
      </w:r>
      <w:r w:rsidRPr="009B670A">
        <w:rPr>
          <w:lang w:val="fr-BE"/>
        </w:rPr>
        <w:t xml:space="preserve">raires. À cette fin, les pseudocodes figurant à l'annexe 1 de la présente convention </w:t>
      </w:r>
      <w:r w:rsidR="008A55F5" w:rsidRPr="009B670A">
        <w:rPr>
          <w:lang w:val="fr-BE"/>
        </w:rPr>
        <w:t>seront utilisés.</w:t>
      </w:r>
      <w:r w:rsidR="00961795" w:rsidRPr="009B670A">
        <w:rPr>
          <w:lang w:val="fr-BE"/>
        </w:rPr>
        <w:t> »</w:t>
      </w:r>
    </w:p>
    <w:p w14:paraId="5C4EC5D5" w14:textId="77777777" w:rsidR="008A55F5" w:rsidRPr="009B670A" w:rsidRDefault="008A55F5" w:rsidP="006A53AF">
      <w:pPr>
        <w:tabs>
          <w:tab w:val="left" w:pos="0"/>
        </w:tabs>
        <w:rPr>
          <w:lang w:val="fr-BE"/>
        </w:rPr>
      </w:pPr>
    </w:p>
    <w:p w14:paraId="55085D8F" w14:textId="77777777" w:rsidR="00434603" w:rsidRPr="009B670A" w:rsidRDefault="00434603" w:rsidP="006A53AF">
      <w:pPr>
        <w:tabs>
          <w:tab w:val="left" w:pos="0"/>
        </w:tabs>
        <w:rPr>
          <w:lang w:val="fr-BE"/>
        </w:rPr>
      </w:pPr>
    </w:p>
    <w:p w14:paraId="3CFA2758" w14:textId="77777777" w:rsidR="00434603" w:rsidRPr="009B670A" w:rsidRDefault="00BB39F1" w:rsidP="006A53AF">
      <w:pPr>
        <w:tabs>
          <w:tab w:val="left" w:pos="0"/>
        </w:tabs>
        <w:rPr>
          <w:b/>
          <w:lang w:val="fr-BE"/>
        </w:rPr>
      </w:pPr>
      <w:r w:rsidRPr="009B670A">
        <w:rPr>
          <w:b/>
          <w:lang w:val="fr-BE"/>
        </w:rPr>
        <w:t>Article 6</w:t>
      </w:r>
    </w:p>
    <w:p w14:paraId="63C42020" w14:textId="77777777" w:rsidR="00434603" w:rsidRPr="009B670A" w:rsidRDefault="00434603" w:rsidP="006A53AF">
      <w:pPr>
        <w:tabs>
          <w:tab w:val="left" w:pos="0"/>
        </w:tabs>
        <w:rPr>
          <w:lang w:val="fr-BE"/>
        </w:rPr>
      </w:pPr>
    </w:p>
    <w:p w14:paraId="76115E90" w14:textId="77777777" w:rsidR="00434603" w:rsidRPr="009B670A" w:rsidRDefault="00434603" w:rsidP="006A53AF">
      <w:pPr>
        <w:tabs>
          <w:tab w:val="left" w:pos="0"/>
        </w:tabs>
        <w:rPr>
          <w:lang w:val="fr-BE"/>
        </w:rPr>
      </w:pPr>
      <w:r w:rsidRPr="009B670A">
        <w:rPr>
          <w:lang w:val="fr-BE"/>
        </w:rPr>
        <w:t>À l'article 11, les adaptations suivantes sont apportées :</w:t>
      </w:r>
    </w:p>
    <w:p w14:paraId="1365AC95" w14:textId="77777777" w:rsidR="00434603" w:rsidRPr="009B670A" w:rsidRDefault="00434603" w:rsidP="006A53AF">
      <w:pPr>
        <w:tabs>
          <w:tab w:val="left" w:pos="0"/>
        </w:tabs>
        <w:rPr>
          <w:lang w:val="fr-BE"/>
        </w:rPr>
      </w:pPr>
    </w:p>
    <w:p w14:paraId="3E9A83C1" w14:textId="77777777" w:rsidR="00A8372D" w:rsidRPr="009B670A" w:rsidRDefault="00434603" w:rsidP="006A53AF">
      <w:pPr>
        <w:pStyle w:val="Paragraphedeliste"/>
        <w:numPr>
          <w:ilvl w:val="0"/>
          <w:numId w:val="2"/>
        </w:numPr>
        <w:tabs>
          <w:tab w:val="left" w:pos="0"/>
        </w:tabs>
        <w:jc w:val="both"/>
        <w:rPr>
          <w:lang w:val="fr-BE"/>
        </w:rPr>
      </w:pPr>
      <w:r w:rsidRPr="009B670A">
        <w:rPr>
          <w:lang w:val="fr-BE"/>
        </w:rPr>
        <w:t xml:space="preserve">Les dispositions du 1° sont remplacées par les dispositions suivantes : </w:t>
      </w:r>
    </w:p>
    <w:p w14:paraId="48BD62B9" w14:textId="77777777" w:rsidR="00434603" w:rsidRPr="009B670A" w:rsidRDefault="00434603" w:rsidP="006A53AF">
      <w:pPr>
        <w:pStyle w:val="Paragraphedeliste"/>
        <w:tabs>
          <w:tab w:val="left" w:pos="0"/>
        </w:tabs>
        <w:jc w:val="both"/>
        <w:rPr>
          <w:lang w:val="fr-BE"/>
        </w:rPr>
      </w:pPr>
      <w:r w:rsidRPr="009B670A">
        <w:rPr>
          <w:lang w:val="fr-BE"/>
        </w:rPr>
        <w:t>« Par l'intermédiaire de l'hôpital, assurer le remboursement des prestations/missions conformément aux dispositions visées à l'article 13. A cet égard, l'hôpital mentionne dans l'application web de l'ASBL IM les données des psychologues/orthopédagogues cliniciens qui ont conclu la convention avec le réseau ou qui sont désignés par l'intermédiaire d'une organisation. »</w:t>
      </w:r>
    </w:p>
    <w:p w14:paraId="2481245B" w14:textId="77777777" w:rsidR="00434603" w:rsidRPr="009B670A" w:rsidRDefault="00434603" w:rsidP="006A53AF">
      <w:pPr>
        <w:tabs>
          <w:tab w:val="left" w:pos="0"/>
        </w:tabs>
        <w:rPr>
          <w:lang w:val="fr-BE"/>
        </w:rPr>
      </w:pPr>
    </w:p>
    <w:p w14:paraId="095C8609" w14:textId="77777777" w:rsidR="00434603" w:rsidRPr="009B670A" w:rsidRDefault="00434603" w:rsidP="006A53AF">
      <w:pPr>
        <w:pStyle w:val="Paragraphedeliste"/>
        <w:numPr>
          <w:ilvl w:val="0"/>
          <w:numId w:val="2"/>
        </w:numPr>
        <w:tabs>
          <w:tab w:val="left" w:pos="0"/>
        </w:tabs>
        <w:rPr>
          <w:lang w:val="fr-BE"/>
        </w:rPr>
      </w:pPr>
      <w:r w:rsidRPr="009B670A">
        <w:rPr>
          <w:lang w:val="fr-BE"/>
        </w:rPr>
        <w:t>Les dispositions du 7° sont supprimées.</w:t>
      </w:r>
    </w:p>
    <w:p w14:paraId="3D8ECBFB" w14:textId="77777777" w:rsidR="00434603" w:rsidRPr="009B670A" w:rsidRDefault="00434603" w:rsidP="006A53AF">
      <w:pPr>
        <w:tabs>
          <w:tab w:val="left" w:pos="0"/>
        </w:tabs>
        <w:rPr>
          <w:lang w:val="fr-BE"/>
        </w:rPr>
      </w:pPr>
    </w:p>
    <w:p w14:paraId="2A342551" w14:textId="77777777" w:rsidR="00E753CC" w:rsidRPr="009B670A" w:rsidRDefault="00327FED" w:rsidP="006A53AF">
      <w:pPr>
        <w:pStyle w:val="Paragraphedeliste"/>
        <w:numPr>
          <w:ilvl w:val="0"/>
          <w:numId w:val="2"/>
        </w:numPr>
        <w:tabs>
          <w:tab w:val="left" w:pos="0"/>
        </w:tabs>
        <w:rPr>
          <w:lang w:val="fr-BE"/>
        </w:rPr>
      </w:pPr>
      <w:r w:rsidRPr="009B670A">
        <w:rPr>
          <w:lang w:val="fr-BE"/>
        </w:rPr>
        <w:t>L</w:t>
      </w:r>
      <w:r w:rsidR="00E753CC" w:rsidRPr="009B670A">
        <w:rPr>
          <w:lang w:val="fr-BE"/>
        </w:rPr>
        <w:t>e</w:t>
      </w:r>
      <w:r w:rsidRPr="009B670A">
        <w:rPr>
          <w:lang w:val="fr-BE"/>
        </w:rPr>
        <w:t>s dispositions de</w:t>
      </w:r>
      <w:r w:rsidR="00E753CC" w:rsidRPr="009B670A">
        <w:rPr>
          <w:lang w:val="fr-BE"/>
        </w:rPr>
        <w:t xml:space="preserve"> 8° </w:t>
      </w:r>
      <w:r w:rsidRPr="009B670A">
        <w:rPr>
          <w:lang w:val="fr-BE"/>
        </w:rPr>
        <w:t>sont</w:t>
      </w:r>
      <w:r w:rsidR="00E753CC" w:rsidRPr="009B670A">
        <w:rPr>
          <w:lang w:val="fr-BE"/>
        </w:rPr>
        <w:t xml:space="preserve"> remplacé</w:t>
      </w:r>
      <w:r w:rsidRPr="009B670A">
        <w:rPr>
          <w:lang w:val="fr-BE"/>
        </w:rPr>
        <w:t>es</w:t>
      </w:r>
      <w:r w:rsidR="00E753CC" w:rsidRPr="009B670A">
        <w:rPr>
          <w:lang w:val="fr-BE"/>
        </w:rPr>
        <w:t xml:space="preserve"> comme suit :</w:t>
      </w:r>
    </w:p>
    <w:p w14:paraId="2D8852B1" w14:textId="77777777" w:rsidR="00327FED" w:rsidRPr="009B670A" w:rsidRDefault="00327FED" w:rsidP="006A53AF">
      <w:pPr>
        <w:pStyle w:val="Paragraphedeliste"/>
        <w:tabs>
          <w:tab w:val="left" w:pos="0"/>
        </w:tabs>
        <w:jc w:val="both"/>
        <w:rPr>
          <w:lang w:val="fr-BE"/>
        </w:rPr>
      </w:pPr>
    </w:p>
    <w:p w14:paraId="61D927F7" w14:textId="77777777" w:rsidR="00106897" w:rsidRPr="009B670A" w:rsidRDefault="00E753CC" w:rsidP="00A90031">
      <w:pPr>
        <w:pStyle w:val="Paragraphedeliste"/>
        <w:tabs>
          <w:tab w:val="left" w:pos="0"/>
        </w:tabs>
        <w:jc w:val="both"/>
        <w:rPr>
          <w:lang w:val="fr-BE"/>
        </w:rPr>
      </w:pPr>
      <w:r w:rsidRPr="009B670A">
        <w:rPr>
          <w:lang w:val="fr-BE"/>
        </w:rPr>
        <w:t>«</w:t>
      </w:r>
      <w:r w:rsidR="00327FED" w:rsidRPr="009B670A">
        <w:rPr>
          <w:lang w:val="fr-BE"/>
        </w:rPr>
        <w:t>8° Pou</w:t>
      </w:r>
      <w:r w:rsidRPr="009B670A">
        <w:rPr>
          <w:lang w:val="fr-BE"/>
        </w:rPr>
        <w:t>r réaliser les 2 fonctions, le réseau SSM fera appel à des dispensateurs de soins indépendants</w:t>
      </w:r>
      <w:r w:rsidR="00327FED" w:rsidRPr="009B670A">
        <w:rPr>
          <w:lang w:val="fr-BE"/>
        </w:rPr>
        <w:t xml:space="preserve"> et/ou des organisations</w:t>
      </w:r>
      <w:r w:rsidRPr="009B670A">
        <w:rPr>
          <w:lang w:val="fr-BE"/>
        </w:rPr>
        <w:t xml:space="preserve"> reconnues</w:t>
      </w:r>
      <w:r w:rsidRPr="009B670A">
        <w:rPr>
          <w:rStyle w:val="Appelnotedebasdep"/>
          <w:lang w:val="fr-BE"/>
        </w:rPr>
        <w:footnoteReference w:id="4"/>
      </w:r>
      <w:r w:rsidRPr="009B670A">
        <w:rPr>
          <w:lang w:val="fr-BE"/>
        </w:rPr>
        <w:t xml:space="preserve"> avec lesquels le réseau SSM conclut une convention (de </w:t>
      </w:r>
      <w:r w:rsidR="00327FED" w:rsidRPr="009B670A">
        <w:rPr>
          <w:lang w:val="fr-BE"/>
        </w:rPr>
        <w:t>collaboration</w:t>
      </w:r>
      <w:r w:rsidRPr="009B670A">
        <w:rPr>
          <w:lang w:val="fr-BE"/>
        </w:rPr>
        <w:t>).</w:t>
      </w:r>
      <w:r w:rsidR="00327FED" w:rsidRPr="009B670A">
        <w:rPr>
          <w:lang w:val="fr-BE"/>
        </w:rPr>
        <w:t xml:space="preserve"> Cette convention (de collaboration) </w:t>
      </w:r>
      <w:r w:rsidRPr="009B670A">
        <w:rPr>
          <w:lang w:val="fr-BE"/>
        </w:rPr>
        <w:t>contient au moins les articles inclus dans le modèle tel qu'</w:t>
      </w:r>
      <w:r w:rsidR="006128B0" w:rsidRPr="009B670A">
        <w:rPr>
          <w:lang w:val="fr-BE"/>
        </w:rPr>
        <w:t>approuvé par le Comité de l’assurance de l’INAMI.</w:t>
      </w:r>
      <w:r w:rsidRPr="009B670A">
        <w:rPr>
          <w:lang w:val="fr-BE"/>
        </w:rPr>
        <w:t>».</w:t>
      </w:r>
    </w:p>
    <w:p w14:paraId="62DF1C80" w14:textId="77777777" w:rsidR="00434603" w:rsidRPr="009B670A" w:rsidRDefault="00434603" w:rsidP="00782DA9">
      <w:pPr>
        <w:tabs>
          <w:tab w:val="left" w:pos="0"/>
        </w:tabs>
        <w:jc w:val="both"/>
        <w:rPr>
          <w:lang w:val="fr-BE"/>
        </w:rPr>
      </w:pPr>
    </w:p>
    <w:p w14:paraId="24553850" w14:textId="77777777" w:rsidR="00106897" w:rsidRPr="009B670A" w:rsidRDefault="00106897" w:rsidP="00106897">
      <w:pPr>
        <w:pStyle w:val="Paragraphedeliste"/>
        <w:numPr>
          <w:ilvl w:val="0"/>
          <w:numId w:val="2"/>
        </w:numPr>
        <w:tabs>
          <w:tab w:val="left" w:pos="0"/>
        </w:tabs>
        <w:jc w:val="both"/>
        <w:rPr>
          <w:lang w:val="fr-BE"/>
        </w:rPr>
      </w:pPr>
      <w:r w:rsidRPr="009B670A">
        <w:rPr>
          <w:lang w:val="fr-BE"/>
        </w:rPr>
        <w:t xml:space="preserve">Les dispositions du 10° sont remplacées par les dispositions suivantes : </w:t>
      </w:r>
    </w:p>
    <w:p w14:paraId="745E186C" w14:textId="77777777" w:rsidR="00106897" w:rsidRPr="009B670A" w:rsidRDefault="00A90031" w:rsidP="00106897">
      <w:pPr>
        <w:pStyle w:val="Paragraphedeliste"/>
        <w:rPr>
          <w:rFonts w:eastAsia="Calibri"/>
          <w:lang w:val="fr-BE"/>
        </w:rPr>
      </w:pPr>
      <w:r w:rsidRPr="009B670A">
        <w:rPr>
          <w:lang w:val="fr-BE"/>
        </w:rPr>
        <w:t>« </w:t>
      </w:r>
      <w:r w:rsidR="00106897" w:rsidRPr="009B670A">
        <w:rPr>
          <w:lang w:val="fr-BE"/>
        </w:rPr>
        <w:t xml:space="preserve">10°. Ne pas payer de compensation pour les </w:t>
      </w:r>
      <w:r w:rsidRPr="009B670A">
        <w:rPr>
          <w:lang w:val="fr-BE"/>
        </w:rPr>
        <w:t>prestations</w:t>
      </w:r>
      <w:r w:rsidR="00106897" w:rsidRPr="009B670A">
        <w:rPr>
          <w:lang w:val="fr-BE"/>
        </w:rPr>
        <w:t>/</w:t>
      </w:r>
      <w:r w:rsidRPr="009B670A">
        <w:rPr>
          <w:lang w:val="fr-BE"/>
        </w:rPr>
        <w:t>services qui sont déjà compensé</w:t>
      </w:r>
      <w:r w:rsidR="00106897" w:rsidRPr="009B670A">
        <w:rPr>
          <w:lang w:val="fr-BE"/>
        </w:rPr>
        <w:t>s par un</w:t>
      </w:r>
      <w:r w:rsidRPr="009B670A">
        <w:rPr>
          <w:lang w:val="fr-BE"/>
        </w:rPr>
        <w:t>e</w:t>
      </w:r>
      <w:r w:rsidR="00106897" w:rsidRPr="009B670A">
        <w:rPr>
          <w:lang w:val="fr-BE"/>
        </w:rPr>
        <w:t xml:space="preserve"> autre </w:t>
      </w:r>
      <w:r w:rsidRPr="009B670A">
        <w:rPr>
          <w:lang w:val="fr-BE"/>
        </w:rPr>
        <w:t>autorité</w:t>
      </w:r>
      <w:r w:rsidR="00106897" w:rsidRPr="009B670A">
        <w:rPr>
          <w:lang w:val="fr-BE"/>
        </w:rPr>
        <w:t xml:space="preserve"> ou une autre réglementation</w:t>
      </w:r>
      <w:r w:rsidR="00106897" w:rsidRPr="009B670A">
        <w:rPr>
          <w:rFonts w:eastAsia="Calibri"/>
          <w:vertAlign w:val="superscript"/>
          <w:lang w:val="fr-BE"/>
        </w:rPr>
        <w:footnoteReference w:id="5"/>
      </w:r>
      <w:r w:rsidR="00106897" w:rsidRPr="009B670A">
        <w:rPr>
          <w:rFonts w:eastAsia="Calibri"/>
          <w:lang w:val="fr-BE"/>
        </w:rPr>
        <w:t>”.</w:t>
      </w:r>
    </w:p>
    <w:p w14:paraId="58DBCC63" w14:textId="77777777" w:rsidR="00106897" w:rsidRPr="009B670A" w:rsidRDefault="00106897" w:rsidP="00106897">
      <w:pPr>
        <w:pStyle w:val="Paragraphedeliste"/>
        <w:tabs>
          <w:tab w:val="left" w:pos="0"/>
        </w:tabs>
        <w:jc w:val="both"/>
        <w:rPr>
          <w:lang w:val="fr-BE"/>
        </w:rPr>
      </w:pPr>
    </w:p>
    <w:p w14:paraId="033CD433" w14:textId="77777777" w:rsidR="00836476" w:rsidRPr="009B670A" w:rsidRDefault="00434603" w:rsidP="00782DA9">
      <w:pPr>
        <w:pStyle w:val="Paragraphedeliste"/>
        <w:numPr>
          <w:ilvl w:val="0"/>
          <w:numId w:val="2"/>
        </w:numPr>
        <w:tabs>
          <w:tab w:val="left" w:pos="0"/>
        </w:tabs>
        <w:jc w:val="both"/>
        <w:rPr>
          <w:lang w:val="fr-BE"/>
        </w:rPr>
      </w:pPr>
      <w:r w:rsidRPr="009B670A">
        <w:rPr>
          <w:lang w:val="fr-BE"/>
        </w:rPr>
        <w:t>Le point 10°</w:t>
      </w:r>
      <w:r w:rsidR="00836476" w:rsidRPr="009B670A">
        <w:rPr>
          <w:lang w:val="fr-BE"/>
        </w:rPr>
        <w:t>bis</w:t>
      </w:r>
      <w:r w:rsidRPr="009B670A">
        <w:rPr>
          <w:lang w:val="fr-BE"/>
        </w:rPr>
        <w:t xml:space="preserve"> suivant est ajouté</w:t>
      </w:r>
      <w:r w:rsidR="00836476" w:rsidRPr="009B670A">
        <w:rPr>
          <w:lang w:val="fr-BE"/>
        </w:rPr>
        <w:t> :</w:t>
      </w:r>
    </w:p>
    <w:p w14:paraId="4FA56106" w14:textId="77777777" w:rsidR="003A5B93" w:rsidRPr="009B670A" w:rsidRDefault="003A5B93" w:rsidP="00782DA9">
      <w:pPr>
        <w:pStyle w:val="Paragraphedeliste"/>
        <w:tabs>
          <w:tab w:val="left" w:pos="0"/>
        </w:tabs>
        <w:jc w:val="both"/>
        <w:rPr>
          <w:lang w:val="fr-BE"/>
        </w:rPr>
      </w:pPr>
    </w:p>
    <w:p w14:paraId="1687FB60" w14:textId="77777777" w:rsidR="00434603" w:rsidRPr="009B670A" w:rsidRDefault="00836476" w:rsidP="00782DA9">
      <w:pPr>
        <w:pStyle w:val="Paragraphedeliste"/>
        <w:tabs>
          <w:tab w:val="left" w:pos="0"/>
        </w:tabs>
        <w:jc w:val="both"/>
        <w:rPr>
          <w:lang w:val="fr-BE"/>
        </w:rPr>
      </w:pPr>
      <w:r w:rsidRPr="009B670A">
        <w:rPr>
          <w:lang w:val="fr-BE"/>
        </w:rPr>
        <w:t>« </w:t>
      </w:r>
      <w:r w:rsidR="00434603" w:rsidRPr="009B670A">
        <w:rPr>
          <w:lang w:val="fr-BE"/>
        </w:rPr>
        <w:t>Pour les psychologues/</w:t>
      </w:r>
      <w:r w:rsidRPr="009B670A">
        <w:rPr>
          <w:lang w:val="fr-BE"/>
        </w:rPr>
        <w:t>orthopédagogues</w:t>
      </w:r>
      <w:r w:rsidR="00434603" w:rsidRPr="009B670A">
        <w:rPr>
          <w:lang w:val="fr-BE"/>
        </w:rPr>
        <w:t xml:space="preserve"> cliniciens</w:t>
      </w:r>
      <w:r w:rsidRPr="009B670A">
        <w:rPr>
          <w:lang w:val="fr-BE"/>
        </w:rPr>
        <w:t>,</w:t>
      </w:r>
      <w:r w:rsidR="00434603" w:rsidRPr="009B670A">
        <w:rPr>
          <w:lang w:val="fr-BE"/>
        </w:rPr>
        <w:t xml:space="preserve"> salariés ou non, la rémunérat</w:t>
      </w:r>
      <w:r w:rsidR="00BB39F1" w:rsidRPr="009B670A">
        <w:rPr>
          <w:lang w:val="fr-BE"/>
        </w:rPr>
        <w:t>ion peut être versée uniquement :</w:t>
      </w:r>
    </w:p>
    <w:p w14:paraId="79C35455" w14:textId="77777777" w:rsidR="00434603" w:rsidRPr="009B670A" w:rsidRDefault="00434603" w:rsidP="00782DA9">
      <w:pPr>
        <w:pStyle w:val="Paragraphedeliste"/>
        <w:numPr>
          <w:ilvl w:val="0"/>
          <w:numId w:val="3"/>
        </w:numPr>
        <w:tabs>
          <w:tab w:val="left" w:pos="0"/>
        </w:tabs>
        <w:jc w:val="both"/>
        <w:rPr>
          <w:lang w:val="fr-BE"/>
        </w:rPr>
      </w:pPr>
      <w:r w:rsidRPr="009B670A">
        <w:rPr>
          <w:lang w:val="fr-BE"/>
        </w:rPr>
        <w:t>pour les missions décrites dans l</w:t>
      </w:r>
      <w:r w:rsidR="00BB39F1" w:rsidRPr="009B670A">
        <w:rPr>
          <w:lang w:val="fr-BE"/>
        </w:rPr>
        <w:t>a</w:t>
      </w:r>
      <w:r w:rsidRPr="009B670A">
        <w:rPr>
          <w:lang w:val="fr-BE"/>
        </w:rPr>
        <w:t xml:space="preserve"> présent</w:t>
      </w:r>
      <w:r w:rsidR="00BB39F1" w:rsidRPr="009B670A">
        <w:rPr>
          <w:lang w:val="fr-BE"/>
        </w:rPr>
        <w:t>e</w:t>
      </w:r>
      <w:r w:rsidRPr="009B670A">
        <w:rPr>
          <w:lang w:val="fr-BE"/>
        </w:rPr>
        <w:t xml:space="preserve"> </w:t>
      </w:r>
      <w:r w:rsidR="00BB39F1" w:rsidRPr="009B670A">
        <w:rPr>
          <w:lang w:val="fr-BE"/>
        </w:rPr>
        <w:t>convention</w:t>
      </w:r>
      <w:r w:rsidRPr="009B670A">
        <w:rPr>
          <w:lang w:val="fr-BE"/>
        </w:rPr>
        <w:t>, et</w:t>
      </w:r>
    </w:p>
    <w:p w14:paraId="55874580" w14:textId="77777777" w:rsidR="00434603" w:rsidRPr="009B670A" w:rsidRDefault="00434603" w:rsidP="00782DA9">
      <w:pPr>
        <w:pStyle w:val="Paragraphedeliste"/>
        <w:numPr>
          <w:ilvl w:val="0"/>
          <w:numId w:val="3"/>
        </w:numPr>
        <w:tabs>
          <w:tab w:val="left" w:pos="0"/>
        </w:tabs>
        <w:jc w:val="both"/>
        <w:rPr>
          <w:lang w:val="fr-BE"/>
        </w:rPr>
      </w:pPr>
      <w:r w:rsidRPr="009B670A">
        <w:rPr>
          <w:lang w:val="fr-BE"/>
        </w:rPr>
        <w:t xml:space="preserve">ne concerne pas les </w:t>
      </w:r>
      <w:r w:rsidR="00BB39F1" w:rsidRPr="009B670A">
        <w:rPr>
          <w:lang w:val="fr-BE"/>
        </w:rPr>
        <w:t>sessions/interventions</w:t>
      </w:r>
      <w:r w:rsidRPr="009B670A">
        <w:rPr>
          <w:lang w:val="fr-BE"/>
        </w:rPr>
        <w:t xml:space="preserve"> visées au 10°, et</w:t>
      </w:r>
    </w:p>
    <w:p w14:paraId="41822CD2" w14:textId="77777777" w:rsidR="00434603" w:rsidRPr="009B670A" w:rsidRDefault="00434603" w:rsidP="00782DA9">
      <w:pPr>
        <w:pStyle w:val="Paragraphedeliste"/>
        <w:numPr>
          <w:ilvl w:val="0"/>
          <w:numId w:val="3"/>
        </w:numPr>
        <w:tabs>
          <w:tab w:val="left" w:pos="0"/>
        </w:tabs>
        <w:jc w:val="both"/>
        <w:rPr>
          <w:lang w:val="fr-BE"/>
        </w:rPr>
      </w:pPr>
      <w:r w:rsidRPr="009B670A">
        <w:rPr>
          <w:lang w:val="fr-BE"/>
        </w:rPr>
        <w:t xml:space="preserve">si ces </w:t>
      </w:r>
      <w:r w:rsidR="003A5B93" w:rsidRPr="009B670A">
        <w:rPr>
          <w:lang w:val="fr-BE"/>
        </w:rPr>
        <w:t>remboursements</w:t>
      </w:r>
      <w:r w:rsidRPr="009B670A">
        <w:rPr>
          <w:lang w:val="fr-BE"/>
        </w:rPr>
        <w:t xml:space="preserve"> </w:t>
      </w:r>
      <w:r w:rsidR="003A5B93" w:rsidRPr="009B670A">
        <w:rPr>
          <w:lang w:val="fr-BE"/>
        </w:rPr>
        <w:t xml:space="preserve">sont reprises sous une rubrique distincte dans les comptes du psychologues/orthopédagogues cliniciens ou de l’organisation </w:t>
      </w:r>
      <w:r w:rsidR="00782DA9" w:rsidRPr="009B670A">
        <w:rPr>
          <w:lang w:val="fr-BE"/>
        </w:rPr>
        <w:t>reconnue</w:t>
      </w:r>
      <w:r w:rsidR="003A5B93" w:rsidRPr="009B670A">
        <w:rPr>
          <w:lang w:val="fr-BE"/>
        </w:rPr>
        <w:t>.</w:t>
      </w:r>
      <w:r w:rsidR="00836476" w:rsidRPr="009B670A">
        <w:rPr>
          <w:lang w:val="fr-BE"/>
        </w:rPr>
        <w:t> »</w:t>
      </w:r>
      <w:r w:rsidR="003A5B93" w:rsidRPr="009B670A">
        <w:rPr>
          <w:lang w:val="fr-BE"/>
        </w:rPr>
        <w:t>.</w:t>
      </w:r>
    </w:p>
    <w:p w14:paraId="39FE4EA7" w14:textId="77777777" w:rsidR="00434603" w:rsidRPr="009B670A" w:rsidRDefault="00434603" w:rsidP="006A53AF">
      <w:pPr>
        <w:tabs>
          <w:tab w:val="left" w:pos="0"/>
        </w:tabs>
        <w:rPr>
          <w:lang w:val="fr-BE"/>
        </w:rPr>
      </w:pPr>
    </w:p>
    <w:p w14:paraId="6C1C38C1" w14:textId="77777777" w:rsidR="008D5792" w:rsidRPr="009B670A" w:rsidRDefault="008D5792" w:rsidP="006A53AF">
      <w:pPr>
        <w:tabs>
          <w:tab w:val="left" w:pos="0"/>
        </w:tabs>
        <w:rPr>
          <w:lang w:val="fr-BE"/>
        </w:rPr>
      </w:pPr>
    </w:p>
    <w:p w14:paraId="11BA2706" w14:textId="77777777" w:rsidR="00434603" w:rsidRPr="009B670A" w:rsidRDefault="00BB39F1" w:rsidP="006A53AF">
      <w:pPr>
        <w:tabs>
          <w:tab w:val="left" w:pos="0"/>
        </w:tabs>
        <w:rPr>
          <w:b/>
          <w:lang w:val="fr-BE"/>
        </w:rPr>
      </w:pPr>
      <w:r w:rsidRPr="009B670A">
        <w:rPr>
          <w:b/>
          <w:lang w:val="fr-BE"/>
        </w:rPr>
        <w:t>Article 7</w:t>
      </w:r>
    </w:p>
    <w:p w14:paraId="2D77BBAA" w14:textId="77777777" w:rsidR="00434603" w:rsidRPr="009B670A" w:rsidRDefault="00434603" w:rsidP="006A53AF">
      <w:pPr>
        <w:tabs>
          <w:tab w:val="left" w:pos="0"/>
        </w:tabs>
        <w:rPr>
          <w:lang w:val="fr-BE"/>
        </w:rPr>
      </w:pPr>
    </w:p>
    <w:p w14:paraId="65674238" w14:textId="77777777" w:rsidR="00434603" w:rsidRPr="009B670A" w:rsidRDefault="00434603" w:rsidP="006A53AF">
      <w:pPr>
        <w:tabs>
          <w:tab w:val="left" w:pos="0"/>
        </w:tabs>
        <w:rPr>
          <w:lang w:val="fr-BE"/>
        </w:rPr>
      </w:pPr>
      <w:r w:rsidRPr="009B670A">
        <w:rPr>
          <w:lang w:val="fr-BE"/>
        </w:rPr>
        <w:t>À l'article 13, les modifications suivantes sont apportées :</w:t>
      </w:r>
    </w:p>
    <w:p w14:paraId="456459E7" w14:textId="77777777" w:rsidR="00434603" w:rsidRPr="009B670A" w:rsidRDefault="00434603" w:rsidP="006A53AF">
      <w:pPr>
        <w:tabs>
          <w:tab w:val="left" w:pos="0"/>
        </w:tabs>
        <w:rPr>
          <w:lang w:val="fr-BE"/>
        </w:rPr>
      </w:pPr>
    </w:p>
    <w:p w14:paraId="35D9BA8D" w14:textId="77777777" w:rsidR="00836476" w:rsidRPr="009B670A" w:rsidRDefault="00434603" w:rsidP="006A53AF">
      <w:pPr>
        <w:pStyle w:val="Paragraphedeliste"/>
        <w:numPr>
          <w:ilvl w:val="0"/>
          <w:numId w:val="5"/>
        </w:numPr>
        <w:tabs>
          <w:tab w:val="left" w:pos="0"/>
        </w:tabs>
        <w:rPr>
          <w:lang w:val="fr-BE"/>
        </w:rPr>
      </w:pPr>
      <w:r w:rsidRPr="009B670A">
        <w:rPr>
          <w:lang w:val="fr-BE"/>
        </w:rPr>
        <w:t xml:space="preserve">les dispositions du § 2, </w:t>
      </w:r>
      <w:r w:rsidR="003A5B93" w:rsidRPr="009B670A">
        <w:rPr>
          <w:lang w:val="fr-BE"/>
        </w:rPr>
        <w:t>alinéa</w:t>
      </w:r>
      <w:r w:rsidRPr="009B670A">
        <w:rPr>
          <w:lang w:val="fr-BE"/>
        </w:rPr>
        <w:t xml:space="preserve"> 2, sont remplacées par le</w:t>
      </w:r>
      <w:r w:rsidR="003A5B93" w:rsidRPr="009B670A">
        <w:rPr>
          <w:lang w:val="fr-BE"/>
        </w:rPr>
        <w:t>s dispositions</w:t>
      </w:r>
      <w:r w:rsidRPr="009B670A">
        <w:rPr>
          <w:lang w:val="fr-BE"/>
        </w:rPr>
        <w:t xml:space="preserve"> suivant</w:t>
      </w:r>
      <w:r w:rsidR="003A5B93" w:rsidRPr="009B670A">
        <w:rPr>
          <w:lang w:val="fr-BE"/>
        </w:rPr>
        <w:t>es</w:t>
      </w:r>
      <w:r w:rsidRPr="009B670A">
        <w:rPr>
          <w:lang w:val="fr-BE"/>
        </w:rPr>
        <w:t>:</w:t>
      </w:r>
    </w:p>
    <w:p w14:paraId="7CD67F92" w14:textId="77777777" w:rsidR="003A5B93" w:rsidRPr="009B670A" w:rsidRDefault="003A5B93" w:rsidP="006A53AF">
      <w:pPr>
        <w:pStyle w:val="Paragraphedeliste"/>
        <w:tabs>
          <w:tab w:val="left" w:pos="0"/>
        </w:tabs>
        <w:rPr>
          <w:lang w:val="fr-BE"/>
        </w:rPr>
      </w:pPr>
    </w:p>
    <w:p w14:paraId="4BE907C3" w14:textId="77777777" w:rsidR="008A55F5" w:rsidRPr="009B670A" w:rsidRDefault="00836476" w:rsidP="006A53AF">
      <w:pPr>
        <w:pStyle w:val="Paragraphedeliste"/>
        <w:tabs>
          <w:tab w:val="left" w:pos="0"/>
        </w:tabs>
        <w:rPr>
          <w:lang w:val="fr-BE"/>
        </w:rPr>
      </w:pPr>
      <w:r w:rsidRPr="009B670A">
        <w:rPr>
          <w:lang w:val="fr-BE"/>
        </w:rPr>
        <w:t>« </w:t>
      </w:r>
      <w:r w:rsidR="00434603" w:rsidRPr="009B670A">
        <w:rPr>
          <w:lang w:val="fr-BE"/>
        </w:rPr>
        <w:t xml:space="preserve">À cette fin, des pseudocodes </w:t>
      </w:r>
      <w:r w:rsidR="003A5B93" w:rsidRPr="009B670A">
        <w:rPr>
          <w:lang w:val="fr-BE"/>
        </w:rPr>
        <w:t>sont</w:t>
      </w:r>
      <w:r w:rsidR="00434603" w:rsidRPr="009B670A">
        <w:rPr>
          <w:lang w:val="fr-BE"/>
        </w:rPr>
        <w:t xml:space="preserve"> attribués aux coûts suivants :</w:t>
      </w:r>
    </w:p>
    <w:p w14:paraId="45DBAA44" w14:textId="77777777" w:rsidR="00836476" w:rsidRPr="009B670A" w:rsidRDefault="00836476" w:rsidP="006A53AF">
      <w:pPr>
        <w:pStyle w:val="Paragraphedeliste"/>
        <w:tabs>
          <w:tab w:val="left" w:pos="0"/>
        </w:tabs>
        <w:rPr>
          <w:lang w:val="fr-BE"/>
        </w:rPr>
      </w:pPr>
    </w:p>
    <w:tbl>
      <w:tblPr>
        <w:tblStyle w:val="Grilledutableau"/>
        <w:tblW w:w="8206" w:type="dxa"/>
        <w:tblInd w:w="720" w:type="dxa"/>
        <w:tblLook w:val="04A0" w:firstRow="1" w:lastRow="0" w:firstColumn="1" w:lastColumn="0" w:noHBand="0" w:noVBand="1"/>
      </w:tblPr>
      <w:tblGrid>
        <w:gridCol w:w="1696"/>
        <w:gridCol w:w="6510"/>
      </w:tblGrid>
      <w:tr w:rsidR="009B670A" w:rsidRPr="00EB4381" w14:paraId="0F25E211" w14:textId="77777777" w:rsidTr="003A4873">
        <w:tc>
          <w:tcPr>
            <w:tcW w:w="1696" w:type="dxa"/>
          </w:tcPr>
          <w:p w14:paraId="171FD829" w14:textId="77777777" w:rsidR="00836476" w:rsidRPr="009B670A" w:rsidRDefault="00836476" w:rsidP="006A53AF">
            <w:pPr>
              <w:tabs>
                <w:tab w:val="left" w:pos="0"/>
              </w:tabs>
              <w:jc w:val="both"/>
              <w:rPr>
                <w:rFonts w:eastAsia="Calibri"/>
                <w:lang w:val="fr-BE"/>
              </w:rPr>
            </w:pPr>
            <w:r w:rsidRPr="009B670A">
              <w:rPr>
                <w:lang w:val="fr-BE" w:eastAsia="en-GB"/>
              </w:rPr>
              <w:t>793833</w:t>
            </w:r>
          </w:p>
        </w:tc>
        <w:tc>
          <w:tcPr>
            <w:tcW w:w="6510" w:type="dxa"/>
          </w:tcPr>
          <w:p w14:paraId="3BB44E1F" w14:textId="77777777" w:rsidR="00836476" w:rsidRPr="009B670A" w:rsidRDefault="00836476" w:rsidP="006A53AF">
            <w:pPr>
              <w:tabs>
                <w:tab w:val="left" w:pos="0"/>
              </w:tabs>
              <w:jc w:val="both"/>
              <w:rPr>
                <w:rFonts w:eastAsia="Calibri"/>
                <w:lang w:val="fr-BE"/>
              </w:rPr>
            </w:pPr>
            <w:r w:rsidRPr="009B670A">
              <w:rPr>
                <w:rFonts w:eastAsia="Calibri"/>
                <w:lang w:val="fr-BE"/>
              </w:rPr>
              <w:t xml:space="preserve">frais d'hôpital pour la charge administrative (article 13, §2, 8°) </w:t>
            </w:r>
          </w:p>
        </w:tc>
      </w:tr>
      <w:tr w:rsidR="009B670A" w:rsidRPr="00EB4381" w14:paraId="4766E830" w14:textId="77777777" w:rsidTr="003A4873">
        <w:tc>
          <w:tcPr>
            <w:tcW w:w="1696" w:type="dxa"/>
          </w:tcPr>
          <w:p w14:paraId="3B5E61BF" w14:textId="77777777" w:rsidR="00836476" w:rsidRPr="009B670A" w:rsidRDefault="00836476" w:rsidP="006A53AF">
            <w:pPr>
              <w:tabs>
                <w:tab w:val="left" w:pos="0"/>
              </w:tabs>
              <w:jc w:val="both"/>
              <w:rPr>
                <w:rFonts w:eastAsia="Calibri"/>
                <w:lang w:val="fr-BE"/>
              </w:rPr>
            </w:pPr>
            <w:r w:rsidRPr="009B670A">
              <w:rPr>
                <w:lang w:val="fr-BE" w:eastAsia="en-GB"/>
              </w:rPr>
              <w:t>793855</w:t>
            </w:r>
          </w:p>
        </w:tc>
        <w:tc>
          <w:tcPr>
            <w:tcW w:w="6510" w:type="dxa"/>
          </w:tcPr>
          <w:p w14:paraId="2ED89F60" w14:textId="77777777" w:rsidR="00836476" w:rsidRPr="009B670A" w:rsidRDefault="00836476" w:rsidP="006A53AF">
            <w:pPr>
              <w:tabs>
                <w:tab w:val="left" w:pos="0"/>
              </w:tabs>
              <w:jc w:val="both"/>
              <w:rPr>
                <w:rFonts w:eastAsia="Calibri"/>
                <w:lang w:val="fr-BE"/>
              </w:rPr>
            </w:pPr>
            <w:r w:rsidRPr="009B670A">
              <w:rPr>
                <w:rFonts w:eastAsia="Calibri"/>
                <w:lang w:val="fr-BE"/>
              </w:rPr>
              <w:t>coût des réunions, frais de déplacement</w:t>
            </w:r>
          </w:p>
        </w:tc>
      </w:tr>
      <w:tr w:rsidR="009B670A" w:rsidRPr="00EB4381" w14:paraId="7F31D281" w14:textId="77777777" w:rsidTr="003A4873">
        <w:tc>
          <w:tcPr>
            <w:tcW w:w="1696" w:type="dxa"/>
          </w:tcPr>
          <w:p w14:paraId="51E649C3" w14:textId="77777777" w:rsidR="00836476" w:rsidRPr="009B670A" w:rsidRDefault="00836476" w:rsidP="006A53AF">
            <w:pPr>
              <w:tabs>
                <w:tab w:val="left" w:pos="0"/>
              </w:tabs>
              <w:jc w:val="both"/>
              <w:rPr>
                <w:rFonts w:eastAsia="Calibri"/>
                <w:lang w:val="fr-BE"/>
              </w:rPr>
            </w:pPr>
            <w:r w:rsidRPr="009B670A">
              <w:rPr>
                <w:lang w:val="fr-BE" w:eastAsia="en-GB"/>
              </w:rPr>
              <w:t>793870</w:t>
            </w:r>
          </w:p>
        </w:tc>
        <w:tc>
          <w:tcPr>
            <w:tcW w:w="6510" w:type="dxa"/>
          </w:tcPr>
          <w:p w14:paraId="0AA88CE5" w14:textId="77777777" w:rsidR="00836476" w:rsidRPr="009B670A" w:rsidRDefault="00836476" w:rsidP="006A53AF">
            <w:pPr>
              <w:tabs>
                <w:tab w:val="left" w:pos="0"/>
              </w:tabs>
              <w:jc w:val="both"/>
              <w:rPr>
                <w:rFonts w:eastAsia="Calibri"/>
                <w:lang w:val="fr-BE"/>
              </w:rPr>
            </w:pPr>
            <w:r w:rsidRPr="009B670A">
              <w:rPr>
                <w:rFonts w:eastAsia="Calibri"/>
                <w:lang w:val="fr-BE"/>
              </w:rPr>
              <w:t>coût des personnes déployées pour remplir des missions (autres que les séances individuelles, les interventions de groupe ou les missions autres que celles prévues à l'article 10, 9° de la convention)</w:t>
            </w:r>
          </w:p>
        </w:tc>
      </w:tr>
      <w:tr w:rsidR="009B670A" w:rsidRPr="00EB4381" w14:paraId="0B48E07E" w14:textId="77777777" w:rsidTr="003A4873">
        <w:tc>
          <w:tcPr>
            <w:tcW w:w="1696" w:type="dxa"/>
          </w:tcPr>
          <w:p w14:paraId="35658A3D" w14:textId="77777777" w:rsidR="00836476" w:rsidRPr="009B670A" w:rsidRDefault="00836476" w:rsidP="006A53AF">
            <w:pPr>
              <w:tabs>
                <w:tab w:val="left" w:pos="0"/>
              </w:tabs>
              <w:jc w:val="both"/>
              <w:rPr>
                <w:rFonts w:eastAsia="Calibri"/>
                <w:lang w:val="fr-BE"/>
              </w:rPr>
            </w:pPr>
            <w:r w:rsidRPr="009B670A">
              <w:rPr>
                <w:lang w:val="fr-BE" w:eastAsia="en-GB"/>
              </w:rPr>
              <w:t>793892</w:t>
            </w:r>
          </w:p>
        </w:tc>
        <w:tc>
          <w:tcPr>
            <w:tcW w:w="6510" w:type="dxa"/>
          </w:tcPr>
          <w:p w14:paraId="137504E1" w14:textId="77777777" w:rsidR="00836476" w:rsidRPr="009B670A" w:rsidRDefault="00836476" w:rsidP="006A53AF">
            <w:pPr>
              <w:tabs>
                <w:tab w:val="left" w:pos="0"/>
              </w:tabs>
              <w:jc w:val="both"/>
              <w:rPr>
                <w:rFonts w:eastAsia="Calibri"/>
                <w:lang w:val="fr-BE"/>
              </w:rPr>
            </w:pPr>
            <w:r w:rsidRPr="009B670A">
              <w:rPr>
                <w:rFonts w:eastAsia="Calibri"/>
                <w:lang w:val="fr-BE"/>
              </w:rPr>
              <w:t>coûts des logiciels et du matériel informatique nécessaires au niveau du réseau pour soutenir l'exécution des missions (à l'exclusion de ceux utilisés par les prestataires de soins)</w:t>
            </w:r>
          </w:p>
        </w:tc>
      </w:tr>
      <w:tr w:rsidR="009B670A" w:rsidRPr="00EB4381" w14:paraId="4362E31F" w14:textId="77777777" w:rsidTr="003A4873">
        <w:tc>
          <w:tcPr>
            <w:tcW w:w="1696" w:type="dxa"/>
          </w:tcPr>
          <w:p w14:paraId="05D8F075" w14:textId="77777777" w:rsidR="00836476" w:rsidRPr="009B670A" w:rsidRDefault="00836476" w:rsidP="006A53AF">
            <w:pPr>
              <w:tabs>
                <w:tab w:val="left" w:pos="0"/>
              </w:tabs>
              <w:jc w:val="both"/>
              <w:rPr>
                <w:rFonts w:eastAsia="Calibri"/>
                <w:lang w:val="fr-BE"/>
              </w:rPr>
            </w:pPr>
            <w:r w:rsidRPr="009B670A">
              <w:rPr>
                <w:lang w:val="fr-BE" w:eastAsia="en-GB"/>
              </w:rPr>
              <w:t>793914</w:t>
            </w:r>
          </w:p>
        </w:tc>
        <w:tc>
          <w:tcPr>
            <w:tcW w:w="6510" w:type="dxa"/>
          </w:tcPr>
          <w:p w14:paraId="6E8D7232" w14:textId="77777777" w:rsidR="00836476" w:rsidRPr="009B670A" w:rsidRDefault="00836476" w:rsidP="006A53AF">
            <w:pPr>
              <w:tabs>
                <w:tab w:val="left" w:pos="0"/>
              </w:tabs>
              <w:jc w:val="both"/>
              <w:rPr>
                <w:rFonts w:eastAsia="Calibri"/>
                <w:lang w:val="fr-BE"/>
              </w:rPr>
            </w:pPr>
            <w:r w:rsidRPr="009B670A">
              <w:rPr>
                <w:rFonts w:eastAsia="Calibri"/>
                <w:lang w:val="fr-BE"/>
              </w:rPr>
              <w:t>Coût de la communication aux acteurs/patients</w:t>
            </w:r>
          </w:p>
        </w:tc>
      </w:tr>
      <w:tr w:rsidR="009B670A" w:rsidRPr="00EB4381" w14:paraId="6187B122" w14:textId="77777777" w:rsidTr="003A4873">
        <w:tc>
          <w:tcPr>
            <w:tcW w:w="1696" w:type="dxa"/>
          </w:tcPr>
          <w:p w14:paraId="43AFF8F3" w14:textId="77777777" w:rsidR="00836476" w:rsidRPr="009B670A" w:rsidRDefault="00836476" w:rsidP="006A53AF">
            <w:pPr>
              <w:tabs>
                <w:tab w:val="left" w:pos="0"/>
              </w:tabs>
              <w:jc w:val="both"/>
              <w:rPr>
                <w:rFonts w:eastAsia="Calibri"/>
                <w:lang w:val="fr-BE"/>
              </w:rPr>
            </w:pPr>
            <w:r w:rsidRPr="009B670A">
              <w:rPr>
                <w:lang w:val="fr-BE" w:eastAsia="en-GB"/>
              </w:rPr>
              <w:t>793936</w:t>
            </w:r>
          </w:p>
        </w:tc>
        <w:tc>
          <w:tcPr>
            <w:tcW w:w="6510" w:type="dxa"/>
          </w:tcPr>
          <w:p w14:paraId="50EE5034" w14:textId="77777777" w:rsidR="00836476" w:rsidRPr="009B670A" w:rsidRDefault="00836476" w:rsidP="006A53AF">
            <w:pPr>
              <w:tabs>
                <w:tab w:val="left" w:pos="0"/>
              </w:tabs>
              <w:jc w:val="both"/>
              <w:rPr>
                <w:rFonts w:eastAsia="Calibri"/>
                <w:lang w:val="fr-BE"/>
              </w:rPr>
            </w:pPr>
            <w:r w:rsidRPr="009B670A">
              <w:rPr>
                <w:rFonts w:eastAsia="Calibri"/>
                <w:lang w:val="fr-BE"/>
              </w:rPr>
              <w:t>Coûts pour l'organisation des interventions de groupe</w:t>
            </w:r>
          </w:p>
        </w:tc>
      </w:tr>
    </w:tbl>
    <w:p w14:paraId="2DA341D1" w14:textId="77777777" w:rsidR="008A55F5" w:rsidRPr="009B670A" w:rsidRDefault="008A55F5" w:rsidP="006A53AF">
      <w:pPr>
        <w:tabs>
          <w:tab w:val="left" w:pos="0"/>
        </w:tabs>
        <w:rPr>
          <w:lang w:val="fr-BE"/>
        </w:rPr>
      </w:pPr>
    </w:p>
    <w:p w14:paraId="6B20A7F2" w14:textId="77777777" w:rsidR="00836476" w:rsidRPr="009B670A" w:rsidRDefault="00836476" w:rsidP="006A53AF">
      <w:pPr>
        <w:tabs>
          <w:tab w:val="left" w:pos="0"/>
        </w:tabs>
        <w:ind w:left="360"/>
        <w:rPr>
          <w:lang w:val="fr-BE"/>
        </w:rPr>
      </w:pPr>
      <w:r w:rsidRPr="009B670A">
        <w:rPr>
          <w:lang w:val="fr-BE"/>
        </w:rPr>
        <w:t>D'autres coûts peuvent être ajoutés à cette liste par l'INAMI. Si nécessaire, elles sont publiées sur le site Internet de l'INAMI.</w:t>
      </w:r>
      <w:r w:rsidR="003A5B93" w:rsidRPr="009B670A">
        <w:rPr>
          <w:lang w:val="fr-BE"/>
        </w:rPr>
        <w:t> ».</w:t>
      </w:r>
    </w:p>
    <w:p w14:paraId="5ED7D185" w14:textId="77777777" w:rsidR="00836476" w:rsidRPr="009B670A" w:rsidRDefault="00836476" w:rsidP="006A53AF">
      <w:pPr>
        <w:tabs>
          <w:tab w:val="left" w:pos="0"/>
        </w:tabs>
        <w:rPr>
          <w:lang w:val="fr-BE"/>
        </w:rPr>
      </w:pPr>
    </w:p>
    <w:p w14:paraId="188DB6A8" w14:textId="77777777" w:rsidR="00836476" w:rsidRPr="009B670A" w:rsidRDefault="00836476" w:rsidP="006A53AF">
      <w:pPr>
        <w:pStyle w:val="Paragraphedeliste"/>
        <w:numPr>
          <w:ilvl w:val="0"/>
          <w:numId w:val="5"/>
        </w:numPr>
        <w:tabs>
          <w:tab w:val="left" w:pos="0"/>
        </w:tabs>
        <w:jc w:val="both"/>
        <w:rPr>
          <w:lang w:val="fr-BE"/>
        </w:rPr>
      </w:pPr>
      <w:r w:rsidRPr="009B670A">
        <w:rPr>
          <w:lang w:val="fr-BE"/>
        </w:rPr>
        <w:t>les dispositions du § 3 sont remplacées par le</w:t>
      </w:r>
      <w:r w:rsidR="003A5B93" w:rsidRPr="009B670A">
        <w:rPr>
          <w:lang w:val="fr-BE"/>
        </w:rPr>
        <w:t>s dispositions</w:t>
      </w:r>
      <w:r w:rsidRPr="009B670A">
        <w:rPr>
          <w:lang w:val="fr-BE"/>
        </w:rPr>
        <w:t xml:space="preserve"> suivant</w:t>
      </w:r>
      <w:r w:rsidR="003A5B93" w:rsidRPr="009B670A">
        <w:rPr>
          <w:lang w:val="fr-BE"/>
        </w:rPr>
        <w:t>es</w:t>
      </w:r>
      <w:r w:rsidRPr="009B670A">
        <w:rPr>
          <w:lang w:val="fr-BE"/>
        </w:rPr>
        <w:t xml:space="preserve"> :</w:t>
      </w:r>
    </w:p>
    <w:p w14:paraId="0FA50E9F" w14:textId="77777777" w:rsidR="003A5B93" w:rsidRPr="005F2326" w:rsidRDefault="003A5B93" w:rsidP="006A53AF">
      <w:pPr>
        <w:pStyle w:val="Paragraphedeliste"/>
        <w:tabs>
          <w:tab w:val="left" w:pos="0"/>
        </w:tabs>
        <w:jc w:val="both"/>
        <w:rPr>
          <w:lang w:val="fr-BE"/>
        </w:rPr>
      </w:pPr>
    </w:p>
    <w:p w14:paraId="4A2E9718" w14:textId="77777777" w:rsidR="00DC41FA" w:rsidRPr="00945109" w:rsidRDefault="00BB39F1" w:rsidP="00DC41FA">
      <w:pPr>
        <w:spacing w:after="200"/>
        <w:ind w:right="424" w:firstLine="720"/>
        <w:jc w:val="both"/>
        <w:rPr>
          <w:rFonts w:eastAsia="Times New Roman"/>
          <w:lang w:val="fr-BE" w:eastAsia="en-US"/>
        </w:rPr>
      </w:pPr>
      <w:r w:rsidRPr="005F2326">
        <w:rPr>
          <w:b/>
          <w:lang w:val="fr-BE"/>
        </w:rPr>
        <w:t>“</w:t>
      </w:r>
      <w:r w:rsidR="00DC41FA" w:rsidRPr="00945109">
        <w:rPr>
          <w:rFonts w:eastAsia="Times New Roman"/>
          <w:b/>
          <w:lang w:val="fr-BE" w:eastAsia="en-US"/>
        </w:rPr>
        <w:t>§ 3.</w:t>
      </w:r>
      <w:r w:rsidR="00DC41FA" w:rsidRPr="00945109">
        <w:rPr>
          <w:rFonts w:eastAsia="Times New Roman"/>
          <w:lang w:val="fr-BE" w:eastAsia="en-US"/>
        </w:rPr>
        <w:t xml:space="preserve"> Minimum 90 % du budget prévu au § 1 sont utilisés comme suit :</w:t>
      </w:r>
    </w:p>
    <w:p w14:paraId="7867496F" w14:textId="77777777" w:rsidR="00DC41FA" w:rsidRPr="00945109" w:rsidRDefault="00DC41FA" w:rsidP="00DC41FA">
      <w:pPr>
        <w:numPr>
          <w:ilvl w:val="0"/>
          <w:numId w:val="19"/>
        </w:numPr>
        <w:spacing w:after="200" w:line="240" w:lineRule="auto"/>
        <w:ind w:left="1080" w:right="424"/>
        <w:contextualSpacing/>
        <w:jc w:val="both"/>
        <w:rPr>
          <w:rFonts w:eastAsia="Times New Roman"/>
          <w:lang w:val="fr-BE" w:eastAsia="en-US"/>
        </w:rPr>
      </w:pPr>
      <w:r w:rsidRPr="00945109">
        <w:rPr>
          <w:rFonts w:eastAsia="Times New Roman"/>
          <w:lang w:val="fr-BE" w:eastAsia="en-US"/>
        </w:rPr>
        <w:t>45% au minimum est utilisé pour la fonction de soins psychologiques de première ligne visée à l'article 3 ;</w:t>
      </w:r>
    </w:p>
    <w:p w14:paraId="2D791FBC" w14:textId="77777777" w:rsidR="00BB39F1" w:rsidRPr="00945109" w:rsidRDefault="00DC41FA" w:rsidP="00DC41FA">
      <w:pPr>
        <w:numPr>
          <w:ilvl w:val="0"/>
          <w:numId w:val="19"/>
        </w:numPr>
        <w:spacing w:after="200" w:line="240" w:lineRule="auto"/>
        <w:ind w:left="1080" w:right="424"/>
        <w:contextualSpacing/>
        <w:jc w:val="both"/>
        <w:rPr>
          <w:rFonts w:eastAsia="Times New Roman"/>
          <w:lang w:val="fr-BE" w:eastAsia="en-US"/>
        </w:rPr>
      </w:pPr>
      <w:r w:rsidRPr="00945109">
        <w:rPr>
          <w:rFonts w:eastAsia="Times New Roman"/>
          <w:lang w:val="fr-BE" w:eastAsia="en-US"/>
        </w:rPr>
        <w:t xml:space="preserve">45% au maximum est utilisé pour la fonction de soins psychologiques spécialisés au sens de l'article 5, y compris les coûts des consultations multidisciplinaires au sens de l'article 7, 6°). </w:t>
      </w:r>
    </w:p>
    <w:p w14:paraId="1AC3453E" w14:textId="77777777" w:rsidR="00BB39F1" w:rsidRPr="009B670A" w:rsidRDefault="00DC41FA" w:rsidP="00DC41FA">
      <w:pPr>
        <w:pStyle w:val="Paragraphedeliste"/>
        <w:tabs>
          <w:tab w:val="left" w:pos="0"/>
        </w:tabs>
        <w:rPr>
          <w:lang w:val="fr-BE"/>
        </w:rPr>
      </w:pPr>
      <w:r w:rsidRPr="009B670A">
        <w:rPr>
          <w:lang w:val="fr-BE"/>
        </w:rPr>
        <w:t xml:space="preserve">Ces pourcentages font partie d'un plan de croissance pour la réalisation du quatrième objectif du 4AIM. </w:t>
      </w:r>
    </w:p>
    <w:p w14:paraId="50441C1C" w14:textId="77777777" w:rsidR="00BB39F1" w:rsidRPr="009B670A" w:rsidRDefault="00BB39F1" w:rsidP="006A53AF">
      <w:pPr>
        <w:pStyle w:val="Paragraphedeliste"/>
        <w:tabs>
          <w:tab w:val="left" w:pos="0"/>
        </w:tabs>
        <w:jc w:val="both"/>
        <w:rPr>
          <w:lang w:val="fr-BE"/>
        </w:rPr>
      </w:pPr>
    </w:p>
    <w:p w14:paraId="5FF74E0A" w14:textId="77777777" w:rsidR="0082767E" w:rsidRPr="009B670A" w:rsidRDefault="00836476" w:rsidP="006A53AF">
      <w:pPr>
        <w:pStyle w:val="Paragraphedeliste"/>
        <w:tabs>
          <w:tab w:val="left" w:pos="0"/>
        </w:tabs>
        <w:jc w:val="both"/>
        <w:rPr>
          <w:lang w:val="fr-BE"/>
        </w:rPr>
      </w:pPr>
      <w:r w:rsidRPr="009B670A">
        <w:rPr>
          <w:lang w:val="fr-BE"/>
        </w:rPr>
        <w:t>A partir du 1</w:t>
      </w:r>
      <w:r w:rsidRPr="009B670A">
        <w:rPr>
          <w:vertAlign w:val="superscript"/>
          <w:lang w:val="fr-BE"/>
        </w:rPr>
        <w:t>er</w:t>
      </w:r>
      <w:r w:rsidRPr="009B670A">
        <w:rPr>
          <w:lang w:val="fr-BE"/>
        </w:rPr>
        <w:t xml:space="preserve"> octobre 2021, une application web est mise à disposition par les organismes assureurs via l'ASBL IM dans laquelle les données relatives aux </w:t>
      </w:r>
      <w:r w:rsidR="0082767E" w:rsidRPr="009B670A">
        <w:rPr>
          <w:lang w:val="fr-BE"/>
        </w:rPr>
        <w:t>prestations</w:t>
      </w:r>
      <w:r w:rsidRPr="009B670A">
        <w:rPr>
          <w:lang w:val="fr-BE"/>
        </w:rPr>
        <w:t>/</w:t>
      </w:r>
      <w:r w:rsidR="0082767E" w:rsidRPr="009B670A">
        <w:rPr>
          <w:lang w:val="fr-BE"/>
        </w:rPr>
        <w:t>missions</w:t>
      </w:r>
      <w:r w:rsidRPr="009B670A">
        <w:rPr>
          <w:lang w:val="fr-BE"/>
        </w:rPr>
        <w:t xml:space="preserve"> effectuées par le psychologue</w:t>
      </w:r>
      <w:r w:rsidR="0082767E" w:rsidRPr="009B670A">
        <w:rPr>
          <w:lang w:val="fr-BE"/>
        </w:rPr>
        <w:t>/orthopédagogue</w:t>
      </w:r>
      <w:r w:rsidRPr="009B670A">
        <w:rPr>
          <w:lang w:val="fr-BE"/>
        </w:rPr>
        <w:t xml:space="preserve"> clinicien, les données relatives aux autres </w:t>
      </w:r>
      <w:r w:rsidR="0082767E" w:rsidRPr="009B670A">
        <w:rPr>
          <w:lang w:val="fr-BE"/>
        </w:rPr>
        <w:t>dispensateurs</w:t>
      </w:r>
      <w:r w:rsidRPr="009B670A">
        <w:rPr>
          <w:lang w:val="fr-BE"/>
        </w:rPr>
        <w:t xml:space="preserve"> de soins et </w:t>
      </w:r>
      <w:r w:rsidR="0082767E" w:rsidRPr="009B670A">
        <w:rPr>
          <w:lang w:val="fr-BE"/>
        </w:rPr>
        <w:t>d’aide</w:t>
      </w:r>
      <w:r w:rsidRPr="009B670A">
        <w:rPr>
          <w:lang w:val="fr-BE"/>
        </w:rPr>
        <w:t xml:space="preserve"> en cas de séances de</w:t>
      </w:r>
      <w:r w:rsidR="0082767E" w:rsidRPr="009B670A">
        <w:rPr>
          <w:lang w:val="fr-BE"/>
        </w:rPr>
        <w:t xml:space="preserve"> groupe ou de consultations mult</w:t>
      </w:r>
      <w:r w:rsidRPr="009B670A">
        <w:rPr>
          <w:lang w:val="fr-BE"/>
        </w:rPr>
        <w:t>idisciplinaires, les données relatives à l'établissement d'un bilan fonctionnel en</w:t>
      </w:r>
      <w:r w:rsidR="0082767E" w:rsidRPr="009B670A">
        <w:rPr>
          <w:lang w:val="fr-BE"/>
        </w:rPr>
        <w:t xml:space="preserve"> cas de soins spécialisés et l’intervention </w:t>
      </w:r>
      <w:r w:rsidRPr="009B670A">
        <w:rPr>
          <w:lang w:val="fr-BE"/>
        </w:rPr>
        <w:t xml:space="preserve">personnelle collectée </w:t>
      </w:r>
      <w:r w:rsidR="0082767E" w:rsidRPr="009B670A">
        <w:rPr>
          <w:lang w:val="fr-BE"/>
        </w:rPr>
        <w:t>comme l</w:t>
      </w:r>
      <w:r w:rsidRPr="009B670A">
        <w:rPr>
          <w:lang w:val="fr-BE"/>
        </w:rPr>
        <w:t>es frais visés à l'article 13, § 2, deuxième alinéa peuvent être attestées dans un environnement sécurisé approuvé par le comité de sécurité de l'information.</w:t>
      </w:r>
    </w:p>
    <w:p w14:paraId="2D79B6BE" w14:textId="77777777" w:rsidR="003A5B93" w:rsidRPr="009B670A" w:rsidRDefault="003A5B93" w:rsidP="006A53AF">
      <w:pPr>
        <w:pStyle w:val="Paragraphedeliste"/>
        <w:tabs>
          <w:tab w:val="left" w:pos="0"/>
        </w:tabs>
        <w:jc w:val="both"/>
        <w:rPr>
          <w:lang w:val="fr-BE"/>
        </w:rPr>
      </w:pPr>
    </w:p>
    <w:p w14:paraId="31645A16" w14:textId="77777777" w:rsidR="00660657" w:rsidRPr="009B670A" w:rsidRDefault="00836476" w:rsidP="006A53AF">
      <w:pPr>
        <w:pStyle w:val="Paragraphedeliste"/>
        <w:tabs>
          <w:tab w:val="left" w:pos="0"/>
        </w:tabs>
        <w:jc w:val="both"/>
        <w:rPr>
          <w:lang w:val="fr-BE"/>
        </w:rPr>
      </w:pPr>
      <w:r w:rsidRPr="009B670A">
        <w:rPr>
          <w:lang w:val="fr-BE"/>
        </w:rPr>
        <w:t xml:space="preserve">En vue du remboursement des prestations/missions effectuées, l'hôpital </w:t>
      </w:r>
      <w:r w:rsidR="00782DA9" w:rsidRPr="009B670A">
        <w:rPr>
          <w:lang w:val="fr-BE"/>
        </w:rPr>
        <w:t>percepteur</w:t>
      </w:r>
      <w:r w:rsidRPr="009B670A">
        <w:rPr>
          <w:lang w:val="fr-BE"/>
        </w:rPr>
        <w:t xml:space="preserve"> a toujours accès à ces données.</w:t>
      </w:r>
    </w:p>
    <w:p w14:paraId="71E0C745" w14:textId="77777777" w:rsidR="003A5B93" w:rsidRPr="009B670A" w:rsidRDefault="003A5B93" w:rsidP="006A53AF">
      <w:pPr>
        <w:pStyle w:val="Paragraphedeliste"/>
        <w:tabs>
          <w:tab w:val="left" w:pos="0"/>
        </w:tabs>
        <w:jc w:val="both"/>
        <w:rPr>
          <w:lang w:val="fr-BE"/>
        </w:rPr>
      </w:pPr>
    </w:p>
    <w:p w14:paraId="574994A1" w14:textId="77777777" w:rsidR="00660657" w:rsidRPr="009B670A" w:rsidRDefault="00660657" w:rsidP="006A53AF">
      <w:pPr>
        <w:pStyle w:val="Paragraphedeliste"/>
        <w:tabs>
          <w:tab w:val="left" w:pos="0"/>
        </w:tabs>
        <w:jc w:val="both"/>
        <w:rPr>
          <w:lang w:val="fr-BE"/>
        </w:rPr>
      </w:pPr>
      <w:r w:rsidRPr="009B670A">
        <w:rPr>
          <w:lang w:val="fr-BE"/>
        </w:rPr>
        <w:t xml:space="preserve">Le psychologue/orthopédagogue clinicien </w:t>
      </w:r>
      <w:r w:rsidR="00BB39F1" w:rsidRPr="009B670A">
        <w:rPr>
          <w:lang w:val="fr-BE"/>
        </w:rPr>
        <w:t>atteste/facture</w:t>
      </w:r>
      <w:r w:rsidRPr="009B670A">
        <w:rPr>
          <w:lang w:val="fr-BE"/>
        </w:rPr>
        <w:t xml:space="preserve"> les prestations/</w:t>
      </w:r>
      <w:r w:rsidR="00836476" w:rsidRPr="009B670A">
        <w:rPr>
          <w:lang w:val="fr-BE"/>
        </w:rPr>
        <w:t xml:space="preserve">missions réalisées pour chaque </w:t>
      </w:r>
      <w:r w:rsidRPr="009B670A">
        <w:rPr>
          <w:lang w:val="fr-BE"/>
        </w:rPr>
        <w:t>bénéficiaire (via un système de pseudo</w:t>
      </w:r>
      <w:r w:rsidR="00836476" w:rsidRPr="009B670A">
        <w:rPr>
          <w:lang w:val="fr-BE"/>
        </w:rPr>
        <w:t xml:space="preserve">codes) dans l'application web au plus tard le </w:t>
      </w:r>
      <w:r w:rsidR="00BB39F1" w:rsidRPr="009B670A">
        <w:rPr>
          <w:lang w:val="fr-BE"/>
        </w:rPr>
        <w:t>5</w:t>
      </w:r>
      <w:r w:rsidR="00BB39F1" w:rsidRPr="009B670A">
        <w:rPr>
          <w:vertAlign w:val="superscript"/>
          <w:lang w:val="fr-BE"/>
        </w:rPr>
        <w:t>ième</w:t>
      </w:r>
      <w:r w:rsidR="00BB39F1" w:rsidRPr="009B670A">
        <w:rPr>
          <w:lang w:val="fr-BE"/>
        </w:rPr>
        <w:t xml:space="preserve"> </w:t>
      </w:r>
      <w:r w:rsidR="00836476" w:rsidRPr="009B670A">
        <w:rPr>
          <w:lang w:val="fr-BE"/>
        </w:rPr>
        <w:t xml:space="preserve">du mois suivant le mois auquel elles se rapportent. Les enregistrements des prestations saisis après cette date sont inclus dans la facturation du mois suivant. </w:t>
      </w:r>
    </w:p>
    <w:p w14:paraId="3CD7DA5A" w14:textId="77777777" w:rsidR="003A5B93" w:rsidRPr="009B670A" w:rsidRDefault="003A5B93" w:rsidP="006A53AF">
      <w:pPr>
        <w:pStyle w:val="Paragraphedeliste"/>
        <w:tabs>
          <w:tab w:val="left" w:pos="0"/>
        </w:tabs>
        <w:jc w:val="both"/>
        <w:rPr>
          <w:lang w:val="fr-BE"/>
        </w:rPr>
      </w:pPr>
    </w:p>
    <w:p w14:paraId="3FE07DD2" w14:textId="77777777" w:rsidR="00660657" w:rsidRPr="009B670A" w:rsidRDefault="00836476" w:rsidP="006A53AF">
      <w:pPr>
        <w:pStyle w:val="Paragraphedeliste"/>
        <w:tabs>
          <w:tab w:val="left" w:pos="0"/>
        </w:tabs>
        <w:jc w:val="both"/>
        <w:rPr>
          <w:lang w:val="fr-BE"/>
        </w:rPr>
      </w:pPr>
      <w:r w:rsidRPr="009B670A">
        <w:rPr>
          <w:lang w:val="fr-BE"/>
        </w:rPr>
        <w:t xml:space="preserve">La liste des pseudocodes figure à l'annexe 1 </w:t>
      </w:r>
      <w:r w:rsidR="00660657" w:rsidRPr="009B670A">
        <w:rPr>
          <w:lang w:val="fr-BE"/>
        </w:rPr>
        <w:t>de la présente convention</w:t>
      </w:r>
      <w:r w:rsidRPr="009B670A">
        <w:rPr>
          <w:lang w:val="fr-BE"/>
        </w:rPr>
        <w:t xml:space="preserve">. Tout ajout ou ajustement des pseudocodes sera publié sur le site web de </w:t>
      </w:r>
      <w:r w:rsidR="00660657" w:rsidRPr="009B670A">
        <w:rPr>
          <w:lang w:val="fr-BE"/>
        </w:rPr>
        <w:t>l’INAMI</w:t>
      </w:r>
      <w:r w:rsidRPr="009B670A">
        <w:rPr>
          <w:lang w:val="fr-BE"/>
        </w:rPr>
        <w:t xml:space="preserve">. </w:t>
      </w:r>
    </w:p>
    <w:p w14:paraId="2247B3F0" w14:textId="77777777" w:rsidR="003A5B93" w:rsidRPr="009B670A" w:rsidRDefault="003A5B93" w:rsidP="006A53AF">
      <w:pPr>
        <w:pStyle w:val="Paragraphedeliste"/>
        <w:tabs>
          <w:tab w:val="left" w:pos="0"/>
        </w:tabs>
        <w:jc w:val="both"/>
        <w:rPr>
          <w:lang w:val="fr-BE"/>
        </w:rPr>
      </w:pPr>
    </w:p>
    <w:p w14:paraId="33CEBF14" w14:textId="77777777" w:rsidR="00660657" w:rsidRPr="009B670A" w:rsidRDefault="00836476" w:rsidP="006A53AF">
      <w:pPr>
        <w:pStyle w:val="Paragraphedeliste"/>
        <w:tabs>
          <w:tab w:val="left" w:pos="0"/>
        </w:tabs>
        <w:jc w:val="both"/>
        <w:rPr>
          <w:lang w:val="fr-BE"/>
        </w:rPr>
      </w:pPr>
      <w:r w:rsidRPr="009B670A">
        <w:rPr>
          <w:lang w:val="fr-BE"/>
        </w:rPr>
        <w:t xml:space="preserve">Les différents </w:t>
      </w:r>
      <w:r w:rsidR="00660657" w:rsidRPr="009B670A">
        <w:rPr>
          <w:lang w:val="fr-BE"/>
        </w:rPr>
        <w:t>dispensateurs</w:t>
      </w:r>
      <w:r w:rsidRPr="009B670A">
        <w:rPr>
          <w:lang w:val="fr-BE"/>
        </w:rPr>
        <w:t xml:space="preserve"> de soins conservent dans leurs dossiers toutes les pièces</w:t>
      </w:r>
      <w:r w:rsidR="00660657" w:rsidRPr="009B670A">
        <w:rPr>
          <w:lang w:val="fr-BE"/>
        </w:rPr>
        <w:t xml:space="preserve"> justificatives des prestations</w:t>
      </w:r>
      <w:r w:rsidRPr="009B670A">
        <w:rPr>
          <w:lang w:val="fr-BE"/>
        </w:rPr>
        <w:t>/</w:t>
      </w:r>
      <w:r w:rsidR="00660657" w:rsidRPr="009B670A">
        <w:rPr>
          <w:lang w:val="fr-BE"/>
        </w:rPr>
        <w:t>missions</w:t>
      </w:r>
      <w:r w:rsidRPr="009B670A">
        <w:rPr>
          <w:lang w:val="fr-BE"/>
        </w:rPr>
        <w:t xml:space="preserve"> qu'ils ont attestées.</w:t>
      </w:r>
    </w:p>
    <w:p w14:paraId="1D852148" w14:textId="77777777" w:rsidR="003A5B93" w:rsidRPr="009B670A" w:rsidRDefault="003A5B93" w:rsidP="006A53AF">
      <w:pPr>
        <w:pStyle w:val="Paragraphedeliste"/>
        <w:tabs>
          <w:tab w:val="left" w:pos="0"/>
        </w:tabs>
        <w:jc w:val="both"/>
        <w:rPr>
          <w:lang w:val="fr-BE"/>
        </w:rPr>
      </w:pPr>
    </w:p>
    <w:p w14:paraId="175A97C8" w14:textId="77777777" w:rsidR="00836476" w:rsidRPr="009B670A" w:rsidRDefault="00836476" w:rsidP="006A53AF">
      <w:pPr>
        <w:pStyle w:val="Paragraphedeliste"/>
        <w:tabs>
          <w:tab w:val="left" w:pos="0"/>
        </w:tabs>
        <w:jc w:val="both"/>
        <w:rPr>
          <w:lang w:val="fr-BE"/>
        </w:rPr>
      </w:pPr>
      <w:r w:rsidRPr="009B670A">
        <w:rPr>
          <w:lang w:val="fr-BE"/>
        </w:rPr>
        <w:t>Sur la base des données attestées</w:t>
      </w:r>
      <w:r w:rsidR="00BB39F1" w:rsidRPr="009B670A">
        <w:rPr>
          <w:lang w:val="fr-BE"/>
        </w:rPr>
        <w:t>/facturées</w:t>
      </w:r>
      <w:r w:rsidRPr="009B670A">
        <w:rPr>
          <w:lang w:val="fr-BE"/>
        </w:rPr>
        <w:t xml:space="preserve"> au plus tard le </w:t>
      </w:r>
      <w:r w:rsidR="00053E1B" w:rsidRPr="009B670A">
        <w:rPr>
          <w:lang w:val="fr-BE"/>
        </w:rPr>
        <w:t>21</w:t>
      </w:r>
      <w:r w:rsidRPr="009B670A">
        <w:rPr>
          <w:lang w:val="fr-BE"/>
        </w:rPr>
        <w:t xml:space="preserve"> du mois et en tenant compte des </w:t>
      </w:r>
      <w:r w:rsidR="00660657" w:rsidRPr="009B670A">
        <w:rPr>
          <w:lang w:val="fr-BE"/>
        </w:rPr>
        <w:t>interventions</w:t>
      </w:r>
      <w:r w:rsidRPr="009B670A">
        <w:rPr>
          <w:lang w:val="fr-BE"/>
        </w:rPr>
        <w:t xml:space="preserve"> visées à l'article 14, l'ASBL </w:t>
      </w:r>
      <w:r w:rsidR="00053E1B" w:rsidRPr="009B670A">
        <w:rPr>
          <w:lang w:val="fr-BE"/>
        </w:rPr>
        <w:t xml:space="preserve">IM </w:t>
      </w:r>
      <w:r w:rsidRPr="009B670A">
        <w:rPr>
          <w:lang w:val="fr-BE"/>
        </w:rPr>
        <w:t xml:space="preserve">verse le montant </w:t>
      </w:r>
      <w:r w:rsidR="00782DA9" w:rsidRPr="009B670A">
        <w:rPr>
          <w:lang w:val="fr-BE"/>
        </w:rPr>
        <w:t>correspondant</w:t>
      </w:r>
      <w:r w:rsidRPr="009B670A">
        <w:rPr>
          <w:lang w:val="fr-BE"/>
        </w:rPr>
        <w:t xml:space="preserve"> à l'hôpital</w:t>
      </w:r>
      <w:r w:rsidR="00782DA9" w:rsidRPr="009B670A">
        <w:rPr>
          <w:lang w:val="fr-BE"/>
        </w:rPr>
        <w:t xml:space="preserve"> percept</w:t>
      </w:r>
      <w:r w:rsidR="006A53AF" w:rsidRPr="009B670A">
        <w:rPr>
          <w:lang w:val="fr-BE"/>
        </w:rPr>
        <w:t>e</w:t>
      </w:r>
      <w:r w:rsidR="00782DA9" w:rsidRPr="009B670A">
        <w:rPr>
          <w:lang w:val="fr-BE"/>
        </w:rPr>
        <w:t>ur.</w:t>
      </w:r>
    </w:p>
    <w:p w14:paraId="097D9838" w14:textId="77777777" w:rsidR="00660657" w:rsidRPr="009B670A" w:rsidRDefault="00660657" w:rsidP="006A53AF">
      <w:pPr>
        <w:pStyle w:val="Paragraphedeliste"/>
        <w:tabs>
          <w:tab w:val="left" w:pos="0"/>
        </w:tabs>
        <w:jc w:val="both"/>
        <w:rPr>
          <w:lang w:val="fr-BE"/>
        </w:rPr>
      </w:pPr>
    </w:p>
    <w:p w14:paraId="3245578A" w14:textId="77777777" w:rsidR="00660657" w:rsidRPr="009B670A" w:rsidRDefault="00660657" w:rsidP="006A53AF">
      <w:pPr>
        <w:pStyle w:val="Paragraphedeliste"/>
        <w:tabs>
          <w:tab w:val="left" w:pos="0"/>
        </w:tabs>
        <w:jc w:val="both"/>
        <w:rPr>
          <w:lang w:val="fr-BE"/>
        </w:rPr>
      </w:pPr>
      <w:r w:rsidRPr="009B670A">
        <w:rPr>
          <w:lang w:val="fr-BE"/>
        </w:rPr>
        <w:t>Sur la base des données attestées</w:t>
      </w:r>
      <w:r w:rsidR="00BB39F1" w:rsidRPr="009B670A">
        <w:rPr>
          <w:lang w:val="fr-BE"/>
        </w:rPr>
        <w:t>/facturées</w:t>
      </w:r>
      <w:r w:rsidRPr="009B670A">
        <w:rPr>
          <w:lang w:val="fr-BE"/>
        </w:rPr>
        <w:t xml:space="preserve"> au plus tard le </w:t>
      </w:r>
      <w:r w:rsidR="00BB39F1" w:rsidRPr="009B670A">
        <w:rPr>
          <w:lang w:val="fr-BE"/>
        </w:rPr>
        <w:t>5</w:t>
      </w:r>
      <w:r w:rsidRPr="009B670A">
        <w:rPr>
          <w:lang w:val="fr-BE"/>
        </w:rPr>
        <w:t xml:space="preserve"> du mois et en tenant compte des </w:t>
      </w:r>
      <w:r w:rsidR="005370A5" w:rsidRPr="009B670A">
        <w:rPr>
          <w:lang w:val="fr-BE"/>
        </w:rPr>
        <w:t>interventions</w:t>
      </w:r>
      <w:r w:rsidRPr="009B670A">
        <w:rPr>
          <w:lang w:val="fr-BE"/>
        </w:rPr>
        <w:t xml:space="preserve"> visées à l'article 14, </w:t>
      </w:r>
      <w:r w:rsidR="005370A5" w:rsidRPr="009B670A">
        <w:rPr>
          <w:lang w:val="fr-BE"/>
        </w:rPr>
        <w:t>l'hôpital paie les psychologues</w:t>
      </w:r>
      <w:r w:rsidRPr="009B670A">
        <w:rPr>
          <w:lang w:val="fr-BE"/>
        </w:rPr>
        <w:t>/</w:t>
      </w:r>
      <w:r w:rsidR="005370A5" w:rsidRPr="009B670A">
        <w:rPr>
          <w:lang w:val="fr-BE"/>
        </w:rPr>
        <w:t>ortho</w:t>
      </w:r>
      <w:r w:rsidRPr="009B670A">
        <w:rPr>
          <w:lang w:val="fr-BE"/>
        </w:rPr>
        <w:t xml:space="preserve">pédagogues </w:t>
      </w:r>
      <w:r w:rsidR="005370A5" w:rsidRPr="009B670A">
        <w:rPr>
          <w:lang w:val="fr-BE"/>
        </w:rPr>
        <w:t>cliniciens, les organisation</w:t>
      </w:r>
      <w:r w:rsidRPr="009B670A">
        <w:rPr>
          <w:lang w:val="fr-BE"/>
        </w:rPr>
        <w:t>s agréé</w:t>
      </w:r>
      <w:r w:rsidR="005370A5" w:rsidRPr="009B670A">
        <w:rPr>
          <w:lang w:val="fr-BE"/>
        </w:rPr>
        <w:t>e</w:t>
      </w:r>
      <w:r w:rsidRPr="009B670A">
        <w:rPr>
          <w:lang w:val="fr-BE"/>
        </w:rPr>
        <w:t xml:space="preserve">s ou les autres </w:t>
      </w:r>
      <w:r w:rsidR="005370A5" w:rsidRPr="009B670A">
        <w:rPr>
          <w:lang w:val="fr-BE"/>
        </w:rPr>
        <w:t>dispensateurs</w:t>
      </w:r>
      <w:r w:rsidRPr="009B670A">
        <w:rPr>
          <w:lang w:val="fr-BE"/>
        </w:rPr>
        <w:t xml:space="preserve"> de soins pour la fin du mois au cours duquel l'attestation</w:t>
      </w:r>
      <w:r w:rsidR="00BB39F1" w:rsidRPr="009B670A">
        <w:rPr>
          <w:lang w:val="fr-BE"/>
        </w:rPr>
        <w:t>/facturation</w:t>
      </w:r>
      <w:r w:rsidRPr="009B670A">
        <w:rPr>
          <w:lang w:val="fr-BE"/>
        </w:rPr>
        <w:t xml:space="preserve"> a été faite.</w:t>
      </w:r>
    </w:p>
    <w:p w14:paraId="293C0FA4" w14:textId="77777777" w:rsidR="00660657" w:rsidRPr="009B670A" w:rsidRDefault="00660657" w:rsidP="006A53AF">
      <w:pPr>
        <w:pStyle w:val="Paragraphedeliste"/>
        <w:tabs>
          <w:tab w:val="left" w:pos="0"/>
        </w:tabs>
        <w:jc w:val="both"/>
        <w:rPr>
          <w:lang w:val="fr-BE"/>
        </w:rPr>
      </w:pPr>
    </w:p>
    <w:p w14:paraId="0030DD80" w14:textId="77777777" w:rsidR="00660657" w:rsidRPr="009B670A" w:rsidRDefault="00660657" w:rsidP="006A53AF">
      <w:pPr>
        <w:pStyle w:val="Paragraphedeliste"/>
        <w:tabs>
          <w:tab w:val="left" w:pos="0"/>
        </w:tabs>
        <w:jc w:val="both"/>
        <w:rPr>
          <w:lang w:val="fr-BE"/>
        </w:rPr>
      </w:pPr>
      <w:r w:rsidRPr="009B670A">
        <w:rPr>
          <w:lang w:val="fr-BE"/>
        </w:rPr>
        <w:t xml:space="preserve">En plus de l'enregistrement des </w:t>
      </w:r>
      <w:r w:rsidR="005370A5" w:rsidRPr="009B670A">
        <w:rPr>
          <w:lang w:val="fr-BE"/>
        </w:rPr>
        <w:t>prestations</w:t>
      </w:r>
      <w:r w:rsidRPr="009B670A">
        <w:rPr>
          <w:lang w:val="fr-BE"/>
        </w:rPr>
        <w:t>/</w:t>
      </w:r>
      <w:r w:rsidR="005370A5" w:rsidRPr="009B670A">
        <w:rPr>
          <w:lang w:val="fr-BE"/>
        </w:rPr>
        <w:t>missions</w:t>
      </w:r>
      <w:r w:rsidRPr="009B670A">
        <w:rPr>
          <w:lang w:val="fr-BE"/>
        </w:rPr>
        <w:t xml:space="preserve">, l'application web </w:t>
      </w:r>
      <w:r w:rsidR="005F2326">
        <w:rPr>
          <w:lang w:val="fr-BE"/>
        </w:rPr>
        <w:t>permet</w:t>
      </w:r>
      <w:r w:rsidR="005F2326" w:rsidRPr="009B670A">
        <w:rPr>
          <w:lang w:val="fr-BE"/>
        </w:rPr>
        <w:t xml:space="preserve"> </w:t>
      </w:r>
      <w:r w:rsidRPr="009B670A">
        <w:rPr>
          <w:lang w:val="fr-BE"/>
        </w:rPr>
        <w:t xml:space="preserve">: </w:t>
      </w:r>
    </w:p>
    <w:p w14:paraId="6DAE1F96" w14:textId="77777777" w:rsidR="005370A5" w:rsidRPr="009B670A" w:rsidRDefault="005F2326" w:rsidP="006A53AF">
      <w:pPr>
        <w:pStyle w:val="Paragraphedeliste"/>
        <w:numPr>
          <w:ilvl w:val="0"/>
          <w:numId w:val="6"/>
        </w:numPr>
        <w:tabs>
          <w:tab w:val="left" w:pos="0"/>
        </w:tabs>
        <w:jc w:val="both"/>
        <w:rPr>
          <w:lang w:val="fr-BE"/>
        </w:rPr>
      </w:pPr>
      <w:r>
        <w:rPr>
          <w:lang w:val="fr-BE"/>
        </w:rPr>
        <w:t xml:space="preserve">Que </w:t>
      </w:r>
      <w:r w:rsidR="005370A5" w:rsidRPr="009B670A">
        <w:rPr>
          <w:lang w:val="fr-BE"/>
        </w:rPr>
        <w:t>le psychologue/orthopédagogue clinicien</w:t>
      </w:r>
      <w:r w:rsidR="00660657" w:rsidRPr="009B670A">
        <w:rPr>
          <w:lang w:val="fr-BE"/>
        </w:rPr>
        <w:t xml:space="preserve"> </w:t>
      </w:r>
      <w:r>
        <w:rPr>
          <w:lang w:val="fr-BE"/>
        </w:rPr>
        <w:t>puisse</w:t>
      </w:r>
      <w:r w:rsidRPr="009B670A">
        <w:rPr>
          <w:lang w:val="fr-BE"/>
        </w:rPr>
        <w:t xml:space="preserve"> </w:t>
      </w:r>
      <w:r w:rsidR="00660657" w:rsidRPr="009B670A">
        <w:rPr>
          <w:lang w:val="fr-BE"/>
        </w:rPr>
        <w:t>prendre connaissance des données d'assurabilité du patient, du nombre de séances déjà attestées et du fait qu'une consultation multidisciplinaire a déjà eu lieu ;</w:t>
      </w:r>
    </w:p>
    <w:p w14:paraId="4BFE9E27" w14:textId="77777777" w:rsidR="005370A5" w:rsidRPr="009B670A" w:rsidRDefault="005F2326" w:rsidP="006A53AF">
      <w:pPr>
        <w:pStyle w:val="Paragraphedeliste"/>
        <w:numPr>
          <w:ilvl w:val="0"/>
          <w:numId w:val="6"/>
        </w:numPr>
        <w:tabs>
          <w:tab w:val="left" w:pos="0"/>
        </w:tabs>
        <w:jc w:val="both"/>
        <w:rPr>
          <w:lang w:val="fr-BE"/>
        </w:rPr>
      </w:pPr>
      <w:r>
        <w:rPr>
          <w:lang w:val="fr-BE"/>
        </w:rPr>
        <w:t xml:space="preserve">Que </w:t>
      </w:r>
      <w:r w:rsidR="00660657" w:rsidRPr="009B670A">
        <w:rPr>
          <w:lang w:val="fr-BE"/>
        </w:rPr>
        <w:t xml:space="preserve">le médecin généraliste titulaire du DMG ou le cabinet médical titulaire du DMG </w:t>
      </w:r>
      <w:r>
        <w:rPr>
          <w:lang w:val="fr-BE"/>
        </w:rPr>
        <w:t>puisse</w:t>
      </w:r>
      <w:r w:rsidR="00660657" w:rsidRPr="009B670A">
        <w:rPr>
          <w:lang w:val="fr-BE"/>
        </w:rPr>
        <w:t>, sous réserve de l'accord du patient, être informé de la prise en charge psychologique de son patient da</w:t>
      </w:r>
      <w:r w:rsidR="005370A5" w:rsidRPr="009B670A">
        <w:rPr>
          <w:lang w:val="fr-BE"/>
        </w:rPr>
        <w:t>ns le cadre de cette convention ;</w:t>
      </w:r>
    </w:p>
    <w:p w14:paraId="02060C2C" w14:textId="77777777" w:rsidR="005370A5" w:rsidRPr="009B670A" w:rsidRDefault="005F2326" w:rsidP="006A53AF">
      <w:pPr>
        <w:pStyle w:val="Paragraphedeliste"/>
        <w:numPr>
          <w:ilvl w:val="0"/>
          <w:numId w:val="6"/>
        </w:numPr>
        <w:tabs>
          <w:tab w:val="left" w:pos="0"/>
        </w:tabs>
        <w:jc w:val="both"/>
        <w:rPr>
          <w:lang w:val="fr-BE"/>
        </w:rPr>
      </w:pPr>
      <w:r>
        <w:rPr>
          <w:lang w:val="fr-BE"/>
        </w:rPr>
        <w:t xml:space="preserve">Que </w:t>
      </w:r>
      <w:r w:rsidR="00660657" w:rsidRPr="009B670A">
        <w:rPr>
          <w:lang w:val="fr-BE"/>
        </w:rPr>
        <w:t xml:space="preserve">le réseau </w:t>
      </w:r>
      <w:r>
        <w:rPr>
          <w:lang w:val="fr-BE"/>
        </w:rPr>
        <w:t>soit</w:t>
      </w:r>
      <w:r w:rsidRPr="009B670A">
        <w:rPr>
          <w:lang w:val="fr-BE"/>
        </w:rPr>
        <w:t xml:space="preserve"> </w:t>
      </w:r>
      <w:r w:rsidR="00660657" w:rsidRPr="009B670A">
        <w:rPr>
          <w:lang w:val="fr-BE"/>
        </w:rPr>
        <w:t>informé de l'offre de soins réalisée et d'un ensemble de données individuelles et agrégées qui doivent servir de s</w:t>
      </w:r>
      <w:r w:rsidR="006A53AF" w:rsidRPr="009B670A">
        <w:rPr>
          <w:lang w:val="fr-BE"/>
        </w:rPr>
        <w:t>upport à l'évaluation du réseau</w:t>
      </w:r>
      <w:r w:rsidR="00660657" w:rsidRPr="009B670A">
        <w:rPr>
          <w:lang w:val="fr-BE"/>
        </w:rPr>
        <w:t xml:space="preserve">; ceci dans un délai maximum </w:t>
      </w:r>
      <w:r w:rsidR="005370A5" w:rsidRPr="009B670A">
        <w:rPr>
          <w:lang w:val="fr-BE"/>
        </w:rPr>
        <w:t>d’un</w:t>
      </w:r>
      <w:r w:rsidR="00660657" w:rsidRPr="009B670A">
        <w:rPr>
          <w:lang w:val="fr-BE"/>
        </w:rPr>
        <w:t xml:space="preserve"> mois </w:t>
      </w:r>
      <w:r w:rsidR="005370A5" w:rsidRPr="009B670A">
        <w:rPr>
          <w:lang w:val="fr-BE"/>
        </w:rPr>
        <w:t>suivant</w:t>
      </w:r>
      <w:r w:rsidR="00660657" w:rsidRPr="009B670A">
        <w:rPr>
          <w:lang w:val="fr-BE"/>
        </w:rPr>
        <w:t xml:space="preserve"> le mois au cours duqu</w:t>
      </w:r>
      <w:r w:rsidR="005370A5" w:rsidRPr="009B670A">
        <w:rPr>
          <w:lang w:val="fr-BE"/>
        </w:rPr>
        <w:t>el les données ont été fournies ;</w:t>
      </w:r>
    </w:p>
    <w:p w14:paraId="3D0DAAD5" w14:textId="77777777" w:rsidR="00660657" w:rsidRPr="009B670A" w:rsidRDefault="005F2326" w:rsidP="006A53AF">
      <w:pPr>
        <w:pStyle w:val="Paragraphedeliste"/>
        <w:numPr>
          <w:ilvl w:val="0"/>
          <w:numId w:val="6"/>
        </w:numPr>
        <w:tabs>
          <w:tab w:val="left" w:pos="0"/>
        </w:tabs>
        <w:jc w:val="both"/>
        <w:rPr>
          <w:lang w:val="fr-BE"/>
        </w:rPr>
      </w:pPr>
      <w:r>
        <w:rPr>
          <w:lang w:val="fr-BE"/>
        </w:rPr>
        <w:t xml:space="preserve">Que </w:t>
      </w:r>
      <w:r w:rsidR="00660657" w:rsidRPr="009B670A">
        <w:rPr>
          <w:lang w:val="fr-BE"/>
        </w:rPr>
        <w:t>le SPF Santé publique et l'INAMI so</w:t>
      </w:r>
      <w:r>
        <w:rPr>
          <w:lang w:val="fr-BE"/>
        </w:rPr>
        <w:t>ie</w:t>
      </w:r>
      <w:r w:rsidR="00660657" w:rsidRPr="009B670A">
        <w:rPr>
          <w:lang w:val="fr-BE"/>
        </w:rPr>
        <w:t xml:space="preserve">nt informés de la prestation de soins attestée et d'un ensemble de données agrégées qui soutiennent l'évaluation de la convention avec le réseau ; ceci dans un délai </w:t>
      </w:r>
      <w:r w:rsidR="005370A5" w:rsidRPr="009B670A">
        <w:rPr>
          <w:lang w:val="fr-BE"/>
        </w:rPr>
        <w:t>maximum d’un</w:t>
      </w:r>
      <w:r w:rsidR="00660657" w:rsidRPr="009B670A">
        <w:rPr>
          <w:lang w:val="fr-BE"/>
        </w:rPr>
        <w:t xml:space="preserve"> mois </w:t>
      </w:r>
      <w:r w:rsidR="005370A5" w:rsidRPr="009B670A">
        <w:rPr>
          <w:lang w:val="fr-BE"/>
        </w:rPr>
        <w:t>suivant</w:t>
      </w:r>
      <w:r w:rsidR="00660657" w:rsidRPr="009B670A">
        <w:rPr>
          <w:lang w:val="fr-BE"/>
        </w:rPr>
        <w:t xml:space="preserve"> le mois au cours duquel</w:t>
      </w:r>
      <w:r w:rsidR="005370A5" w:rsidRPr="009B670A">
        <w:rPr>
          <w:lang w:val="fr-BE"/>
        </w:rPr>
        <w:t xml:space="preserve"> les données ont été fournies. »</w:t>
      </w:r>
      <w:r w:rsidR="006A53AF" w:rsidRPr="009B670A">
        <w:rPr>
          <w:lang w:val="fr-BE"/>
        </w:rPr>
        <w:t>.</w:t>
      </w:r>
    </w:p>
    <w:p w14:paraId="505F85B9" w14:textId="77777777" w:rsidR="006A53AF" w:rsidRPr="009B670A" w:rsidRDefault="006A53AF" w:rsidP="006A53AF">
      <w:pPr>
        <w:tabs>
          <w:tab w:val="left" w:pos="0"/>
        </w:tabs>
        <w:jc w:val="both"/>
        <w:rPr>
          <w:lang w:val="fr-BE"/>
        </w:rPr>
      </w:pPr>
    </w:p>
    <w:p w14:paraId="7B99DA9A" w14:textId="77777777" w:rsidR="00660657" w:rsidRPr="009B670A" w:rsidRDefault="00660657" w:rsidP="006A53AF">
      <w:pPr>
        <w:tabs>
          <w:tab w:val="left" w:pos="0"/>
        </w:tabs>
        <w:jc w:val="both"/>
        <w:rPr>
          <w:lang w:val="fr-BE"/>
        </w:rPr>
      </w:pPr>
    </w:p>
    <w:p w14:paraId="58644253" w14:textId="77777777" w:rsidR="00660657" w:rsidRPr="009B670A" w:rsidRDefault="00BB39F1" w:rsidP="006A53AF">
      <w:pPr>
        <w:tabs>
          <w:tab w:val="left" w:pos="0"/>
        </w:tabs>
        <w:jc w:val="both"/>
        <w:rPr>
          <w:b/>
          <w:lang w:val="fr-BE"/>
        </w:rPr>
      </w:pPr>
      <w:r w:rsidRPr="009B670A">
        <w:rPr>
          <w:b/>
          <w:lang w:val="fr-BE"/>
        </w:rPr>
        <w:t>Article 8</w:t>
      </w:r>
    </w:p>
    <w:p w14:paraId="19515813" w14:textId="77777777" w:rsidR="00660657" w:rsidRPr="009B670A" w:rsidRDefault="00660657" w:rsidP="006A53AF">
      <w:pPr>
        <w:tabs>
          <w:tab w:val="left" w:pos="0"/>
        </w:tabs>
        <w:jc w:val="both"/>
        <w:rPr>
          <w:lang w:val="fr-BE"/>
        </w:rPr>
      </w:pPr>
    </w:p>
    <w:p w14:paraId="60AC9649" w14:textId="77777777" w:rsidR="00660657" w:rsidRPr="009B670A" w:rsidRDefault="005370A5" w:rsidP="006A53AF">
      <w:pPr>
        <w:tabs>
          <w:tab w:val="left" w:pos="0"/>
        </w:tabs>
        <w:jc w:val="both"/>
        <w:rPr>
          <w:lang w:val="fr-BE"/>
        </w:rPr>
      </w:pPr>
      <w:r w:rsidRPr="009B670A">
        <w:rPr>
          <w:lang w:val="fr-BE"/>
        </w:rPr>
        <w:t xml:space="preserve">L'article 13 § 6 </w:t>
      </w:r>
      <w:r w:rsidR="00660657" w:rsidRPr="009B670A">
        <w:rPr>
          <w:lang w:val="fr-BE"/>
        </w:rPr>
        <w:t>est supprimé</w:t>
      </w:r>
      <w:r w:rsidRPr="009B670A">
        <w:rPr>
          <w:lang w:val="fr-BE"/>
        </w:rPr>
        <w:t>e</w:t>
      </w:r>
      <w:r w:rsidR="00660657" w:rsidRPr="009B670A">
        <w:rPr>
          <w:lang w:val="fr-BE"/>
        </w:rPr>
        <w:t>.</w:t>
      </w:r>
    </w:p>
    <w:p w14:paraId="580E5000" w14:textId="77777777" w:rsidR="00660657" w:rsidRPr="009B670A" w:rsidRDefault="00660657" w:rsidP="006A53AF">
      <w:pPr>
        <w:tabs>
          <w:tab w:val="left" w:pos="0"/>
        </w:tabs>
        <w:jc w:val="both"/>
        <w:rPr>
          <w:lang w:val="fr-BE"/>
        </w:rPr>
      </w:pPr>
    </w:p>
    <w:p w14:paraId="381FF5E7" w14:textId="77777777" w:rsidR="006A53AF" w:rsidRPr="009B670A" w:rsidRDefault="006A53AF" w:rsidP="006A53AF">
      <w:pPr>
        <w:tabs>
          <w:tab w:val="left" w:pos="0"/>
        </w:tabs>
        <w:jc w:val="both"/>
        <w:rPr>
          <w:b/>
          <w:lang w:val="fr-BE"/>
        </w:rPr>
      </w:pPr>
    </w:p>
    <w:p w14:paraId="3D2979F5" w14:textId="77777777" w:rsidR="00660657" w:rsidRPr="009B670A" w:rsidRDefault="00BB39F1" w:rsidP="006A53AF">
      <w:pPr>
        <w:tabs>
          <w:tab w:val="left" w:pos="0"/>
        </w:tabs>
        <w:jc w:val="both"/>
        <w:rPr>
          <w:b/>
          <w:lang w:val="fr-BE"/>
        </w:rPr>
      </w:pPr>
      <w:r w:rsidRPr="009B670A">
        <w:rPr>
          <w:b/>
          <w:lang w:val="fr-BE"/>
        </w:rPr>
        <w:t>Article 9</w:t>
      </w:r>
    </w:p>
    <w:p w14:paraId="7B387A13" w14:textId="77777777" w:rsidR="00660657" w:rsidRPr="009B670A" w:rsidRDefault="00660657" w:rsidP="006A53AF">
      <w:pPr>
        <w:tabs>
          <w:tab w:val="left" w:pos="0"/>
        </w:tabs>
        <w:jc w:val="both"/>
        <w:rPr>
          <w:lang w:val="fr-BE"/>
        </w:rPr>
      </w:pPr>
    </w:p>
    <w:p w14:paraId="40B03572" w14:textId="77777777" w:rsidR="00660657" w:rsidRPr="009B670A" w:rsidRDefault="00660657" w:rsidP="006A53AF">
      <w:pPr>
        <w:tabs>
          <w:tab w:val="left" w:pos="0"/>
        </w:tabs>
        <w:jc w:val="both"/>
        <w:rPr>
          <w:lang w:val="fr-BE"/>
        </w:rPr>
      </w:pPr>
      <w:r w:rsidRPr="009B670A">
        <w:rPr>
          <w:lang w:val="fr-BE"/>
        </w:rPr>
        <w:t>À l'article 14, les adaptations suivantes sont effectuées :</w:t>
      </w:r>
    </w:p>
    <w:p w14:paraId="42FF2AB5" w14:textId="77777777" w:rsidR="00660657" w:rsidRPr="009B670A" w:rsidRDefault="00660657" w:rsidP="006A53AF">
      <w:pPr>
        <w:tabs>
          <w:tab w:val="left" w:pos="0"/>
        </w:tabs>
        <w:jc w:val="both"/>
        <w:rPr>
          <w:lang w:val="fr-BE"/>
        </w:rPr>
      </w:pPr>
    </w:p>
    <w:p w14:paraId="521648DB" w14:textId="77777777" w:rsidR="00660657" w:rsidRPr="009B670A" w:rsidRDefault="00660657" w:rsidP="006A53AF">
      <w:pPr>
        <w:pStyle w:val="Paragraphedeliste"/>
        <w:numPr>
          <w:ilvl w:val="0"/>
          <w:numId w:val="11"/>
        </w:numPr>
        <w:tabs>
          <w:tab w:val="left" w:pos="0"/>
        </w:tabs>
        <w:jc w:val="both"/>
        <w:rPr>
          <w:lang w:val="fr-BE"/>
        </w:rPr>
      </w:pPr>
      <w:r w:rsidRPr="009B670A">
        <w:rPr>
          <w:lang w:val="fr-BE"/>
        </w:rPr>
        <w:t>Les dispositions du § 2, 1° sont remplacées</w:t>
      </w:r>
      <w:r w:rsidR="005370A5" w:rsidRPr="009B670A">
        <w:rPr>
          <w:lang w:val="fr-BE"/>
        </w:rPr>
        <w:t xml:space="preserve"> par les dispositions suivantes</w:t>
      </w:r>
      <w:r w:rsidRPr="009B670A">
        <w:rPr>
          <w:lang w:val="fr-BE"/>
        </w:rPr>
        <w:t>:</w:t>
      </w:r>
    </w:p>
    <w:p w14:paraId="3BF5D100" w14:textId="77777777" w:rsidR="005D7C86" w:rsidRPr="009B670A" w:rsidRDefault="005F2326" w:rsidP="005D7C86">
      <w:pPr>
        <w:tabs>
          <w:tab w:val="left" w:pos="0"/>
        </w:tabs>
        <w:ind w:left="1080"/>
        <w:jc w:val="both"/>
        <w:rPr>
          <w:rFonts w:eastAsia="Calibri"/>
          <w:szCs w:val="20"/>
          <w:lang w:val="fr-BE"/>
        </w:rPr>
      </w:pPr>
      <w:r>
        <w:rPr>
          <w:rFonts w:eastAsia="Calibri"/>
          <w:szCs w:val="20"/>
          <w:lang w:val="fr-BE"/>
        </w:rPr>
        <w:t>« </w:t>
      </w:r>
      <w:r w:rsidR="005D7C86" w:rsidRPr="009B670A">
        <w:rPr>
          <w:rFonts w:eastAsia="Calibri"/>
          <w:szCs w:val="20"/>
          <w:lang w:val="fr-BE"/>
        </w:rPr>
        <w:t xml:space="preserve"> 1° A l'issue d'un trajet, une intervention qui couvre les frais d'activités dans le cadre de la collaboration</w:t>
      </w:r>
      <w:r w:rsidR="0049379E" w:rsidRPr="009B670A">
        <w:rPr>
          <w:rFonts w:eastAsia="Calibri"/>
          <w:szCs w:val="20"/>
          <w:lang w:val="fr-BE"/>
        </w:rPr>
        <w:t xml:space="preserve"> multi</w:t>
      </w:r>
      <w:r w:rsidR="005D7C86" w:rsidRPr="009B670A">
        <w:rPr>
          <w:rFonts w:eastAsia="Calibri"/>
          <w:szCs w:val="20"/>
          <w:lang w:val="fr-BE"/>
        </w:rPr>
        <w:t>disciplinaire avec d'autres acteurs (établissement du bilan fonctionnel, prise de contact avec d'autres dispensateurs de soins et d’aide, signalement au médecin généraliste et au médecin du DMG, ...) peut être facturée.</w:t>
      </w:r>
    </w:p>
    <w:p w14:paraId="605FC5DD" w14:textId="77777777" w:rsidR="005D7C86" w:rsidRPr="009B670A" w:rsidRDefault="005D7C86" w:rsidP="005D7C86">
      <w:pPr>
        <w:tabs>
          <w:tab w:val="left" w:pos="0"/>
        </w:tabs>
        <w:ind w:left="1080"/>
        <w:jc w:val="both"/>
        <w:rPr>
          <w:rFonts w:eastAsia="Calibri"/>
          <w:szCs w:val="20"/>
          <w:lang w:val="fr-BE"/>
        </w:rPr>
      </w:pPr>
      <w:r w:rsidRPr="009B670A">
        <w:rPr>
          <w:rFonts w:eastAsia="Calibri"/>
          <w:szCs w:val="20"/>
          <w:lang w:val="fr-BE"/>
        </w:rPr>
        <w:t xml:space="preserve">Si le bénéficiaire n'a </w:t>
      </w:r>
      <w:r w:rsidR="0049379E" w:rsidRPr="009B670A">
        <w:rPr>
          <w:rFonts w:eastAsia="Calibri"/>
          <w:szCs w:val="20"/>
          <w:lang w:val="fr-BE"/>
        </w:rPr>
        <w:t>eu</w:t>
      </w:r>
      <w:r w:rsidRPr="009B670A">
        <w:rPr>
          <w:rFonts w:eastAsia="Calibri"/>
          <w:szCs w:val="20"/>
          <w:lang w:val="fr-BE"/>
        </w:rPr>
        <w:t xml:space="preserve"> </w:t>
      </w:r>
      <w:r w:rsidR="0049379E" w:rsidRPr="009B670A">
        <w:rPr>
          <w:rFonts w:eastAsia="Calibri"/>
          <w:szCs w:val="20"/>
          <w:lang w:val="fr-BE"/>
        </w:rPr>
        <w:t>qu</w:t>
      </w:r>
      <w:r w:rsidRPr="009B670A">
        <w:rPr>
          <w:rFonts w:eastAsia="Calibri"/>
          <w:szCs w:val="20"/>
          <w:lang w:val="fr-BE"/>
        </w:rPr>
        <w:t xml:space="preserve">'un suivi dans la fonction de soins psychologiques de première ligne ou </w:t>
      </w:r>
      <w:r w:rsidR="0049379E" w:rsidRPr="009B670A">
        <w:rPr>
          <w:rFonts w:eastAsia="Calibri"/>
          <w:szCs w:val="20"/>
          <w:lang w:val="fr-BE"/>
        </w:rPr>
        <w:t>qu</w:t>
      </w:r>
      <w:r w:rsidRPr="009B670A">
        <w:rPr>
          <w:rFonts w:eastAsia="Calibri"/>
          <w:szCs w:val="20"/>
          <w:lang w:val="fr-BE"/>
        </w:rPr>
        <w:t xml:space="preserve">'un suivi dans la fonction de soins psychologiques spécialisés, cette </w:t>
      </w:r>
      <w:r w:rsidR="0049379E" w:rsidRPr="009B670A">
        <w:rPr>
          <w:rFonts w:eastAsia="Calibri"/>
          <w:szCs w:val="20"/>
          <w:lang w:val="fr-BE"/>
        </w:rPr>
        <w:t>intervention</w:t>
      </w:r>
      <w:r w:rsidRPr="009B670A">
        <w:rPr>
          <w:rFonts w:eastAsia="Calibri"/>
          <w:szCs w:val="20"/>
          <w:lang w:val="fr-BE"/>
        </w:rPr>
        <w:t xml:space="preserve"> s'élève à 60 </w:t>
      </w:r>
      <w:r w:rsidR="0049379E" w:rsidRPr="009B670A">
        <w:rPr>
          <w:rFonts w:eastAsia="Calibri"/>
          <w:szCs w:val="20"/>
          <w:lang w:val="fr-BE"/>
        </w:rPr>
        <w:t>euros</w:t>
      </w:r>
      <w:r w:rsidRPr="009B670A">
        <w:rPr>
          <w:rFonts w:eastAsia="Calibri"/>
          <w:szCs w:val="20"/>
          <w:lang w:val="fr-BE"/>
        </w:rPr>
        <w:t xml:space="preserve"> et est facturée par le psychologue</w:t>
      </w:r>
      <w:r w:rsidR="0049379E" w:rsidRPr="009B670A">
        <w:rPr>
          <w:rFonts w:eastAsia="Calibri"/>
          <w:szCs w:val="20"/>
          <w:lang w:val="fr-BE"/>
        </w:rPr>
        <w:t xml:space="preserve">/orthopédagogue clinicien </w:t>
      </w:r>
      <w:r w:rsidRPr="009B670A">
        <w:rPr>
          <w:rFonts w:eastAsia="Calibri"/>
          <w:szCs w:val="20"/>
          <w:lang w:val="fr-BE"/>
        </w:rPr>
        <w:t xml:space="preserve">lors de la dernière séance. Dans l'application web </w:t>
      </w:r>
      <w:r w:rsidR="0049379E" w:rsidRPr="009B670A">
        <w:rPr>
          <w:rFonts w:eastAsia="Calibri"/>
          <w:szCs w:val="20"/>
          <w:lang w:val="fr-BE"/>
        </w:rPr>
        <w:t xml:space="preserve">de l’ASBL </w:t>
      </w:r>
      <w:r w:rsidRPr="009B670A">
        <w:rPr>
          <w:rFonts w:eastAsia="Calibri"/>
          <w:szCs w:val="20"/>
          <w:lang w:val="fr-BE"/>
        </w:rPr>
        <w:t xml:space="preserve">IM, cette </w:t>
      </w:r>
      <w:r w:rsidR="0049379E" w:rsidRPr="009B670A">
        <w:rPr>
          <w:rFonts w:eastAsia="Calibri"/>
          <w:szCs w:val="20"/>
          <w:lang w:val="fr-BE"/>
        </w:rPr>
        <w:t>séance</w:t>
      </w:r>
      <w:r w:rsidRPr="009B670A">
        <w:rPr>
          <w:rFonts w:eastAsia="Calibri"/>
          <w:szCs w:val="20"/>
          <w:lang w:val="fr-BE"/>
        </w:rPr>
        <w:t xml:space="preserve"> est appelée la dernière </w:t>
      </w:r>
      <w:r w:rsidR="0049379E" w:rsidRPr="009B670A">
        <w:rPr>
          <w:rFonts w:eastAsia="Calibri"/>
          <w:szCs w:val="20"/>
          <w:lang w:val="fr-BE"/>
        </w:rPr>
        <w:t>séance</w:t>
      </w:r>
      <w:r w:rsidRPr="009B670A">
        <w:rPr>
          <w:rFonts w:eastAsia="Calibri"/>
          <w:szCs w:val="20"/>
          <w:lang w:val="fr-BE"/>
        </w:rPr>
        <w:t>.</w:t>
      </w:r>
    </w:p>
    <w:p w14:paraId="55369975" w14:textId="77777777" w:rsidR="005D7C86" w:rsidRPr="009B670A" w:rsidRDefault="005D7C86" w:rsidP="005D7C86">
      <w:pPr>
        <w:tabs>
          <w:tab w:val="left" w:pos="0"/>
        </w:tabs>
        <w:ind w:left="1080"/>
        <w:jc w:val="both"/>
        <w:rPr>
          <w:rFonts w:eastAsia="Calibri"/>
          <w:szCs w:val="20"/>
          <w:lang w:val="fr-BE"/>
        </w:rPr>
      </w:pPr>
      <w:r w:rsidRPr="009B670A">
        <w:rPr>
          <w:rFonts w:eastAsia="Calibri"/>
          <w:szCs w:val="20"/>
          <w:lang w:val="fr-BE"/>
        </w:rPr>
        <w:t xml:space="preserve">Si </w:t>
      </w:r>
      <w:r w:rsidR="0049379E" w:rsidRPr="009B670A">
        <w:rPr>
          <w:rFonts w:eastAsia="Calibri"/>
          <w:szCs w:val="20"/>
          <w:lang w:val="fr-BE"/>
        </w:rPr>
        <w:t>le bénéficiaire a suivi un traitement</w:t>
      </w:r>
      <w:r w:rsidRPr="009B670A">
        <w:rPr>
          <w:rFonts w:eastAsia="Calibri"/>
          <w:szCs w:val="20"/>
          <w:lang w:val="fr-BE"/>
        </w:rPr>
        <w:t xml:space="preserve"> en partie </w:t>
      </w:r>
      <w:r w:rsidR="0049379E" w:rsidRPr="009B670A">
        <w:rPr>
          <w:rFonts w:eastAsia="Calibri"/>
          <w:szCs w:val="20"/>
          <w:lang w:val="fr-BE"/>
        </w:rPr>
        <w:t>dans la</w:t>
      </w:r>
      <w:r w:rsidRPr="009B670A">
        <w:rPr>
          <w:rFonts w:eastAsia="Calibri"/>
          <w:szCs w:val="20"/>
          <w:lang w:val="fr-BE"/>
        </w:rPr>
        <w:t xml:space="preserve"> fonction de soins psychologiques </w:t>
      </w:r>
      <w:r w:rsidR="0049379E" w:rsidRPr="009B670A">
        <w:rPr>
          <w:rFonts w:eastAsia="Calibri"/>
          <w:szCs w:val="20"/>
          <w:lang w:val="fr-BE"/>
        </w:rPr>
        <w:t>de première</w:t>
      </w:r>
      <w:r w:rsidRPr="009B670A">
        <w:rPr>
          <w:rFonts w:eastAsia="Calibri"/>
          <w:szCs w:val="20"/>
          <w:lang w:val="fr-BE"/>
        </w:rPr>
        <w:t xml:space="preserve"> </w:t>
      </w:r>
      <w:r w:rsidR="0049379E" w:rsidRPr="009B670A">
        <w:rPr>
          <w:rFonts w:eastAsia="Calibri"/>
          <w:szCs w:val="20"/>
          <w:lang w:val="fr-BE"/>
        </w:rPr>
        <w:t xml:space="preserve">ligne </w:t>
      </w:r>
      <w:r w:rsidRPr="009B670A">
        <w:rPr>
          <w:rFonts w:eastAsia="Calibri"/>
          <w:szCs w:val="20"/>
          <w:lang w:val="fr-BE"/>
        </w:rPr>
        <w:t xml:space="preserve">et en partie dans la fonction de soins psychologiques spécialisés, les </w:t>
      </w:r>
      <w:r w:rsidR="0049379E" w:rsidRPr="009B670A">
        <w:rPr>
          <w:rFonts w:eastAsia="Calibri"/>
          <w:szCs w:val="20"/>
          <w:lang w:val="fr-BE"/>
        </w:rPr>
        <w:t>interventions</w:t>
      </w:r>
      <w:r w:rsidRPr="009B670A">
        <w:rPr>
          <w:rFonts w:eastAsia="Calibri"/>
          <w:szCs w:val="20"/>
          <w:lang w:val="fr-BE"/>
        </w:rPr>
        <w:t xml:space="preserve"> suivantes s'appliquent : </w:t>
      </w:r>
    </w:p>
    <w:p w14:paraId="2AAA061B" w14:textId="77777777" w:rsidR="005D7C86" w:rsidRPr="009B670A" w:rsidRDefault="005D7C86" w:rsidP="005D7C86">
      <w:pPr>
        <w:tabs>
          <w:tab w:val="left" w:pos="0"/>
        </w:tabs>
        <w:ind w:left="1080"/>
        <w:jc w:val="both"/>
        <w:rPr>
          <w:rFonts w:eastAsia="Calibri"/>
          <w:szCs w:val="20"/>
          <w:lang w:val="fr-BE"/>
        </w:rPr>
      </w:pPr>
    </w:p>
    <w:p w14:paraId="57B9032A" w14:textId="77777777" w:rsidR="005D7C86" w:rsidRPr="009B670A" w:rsidRDefault="005D7C86" w:rsidP="005D7C86">
      <w:pPr>
        <w:pStyle w:val="Paragraphedeliste"/>
        <w:numPr>
          <w:ilvl w:val="1"/>
          <w:numId w:val="2"/>
        </w:numPr>
        <w:tabs>
          <w:tab w:val="left" w:pos="0"/>
        </w:tabs>
        <w:jc w:val="both"/>
        <w:rPr>
          <w:rFonts w:eastAsia="Calibri"/>
          <w:szCs w:val="20"/>
          <w:lang w:val="fr-BE"/>
        </w:rPr>
      </w:pPr>
      <w:r w:rsidRPr="009B670A">
        <w:rPr>
          <w:rFonts w:eastAsia="Calibri"/>
          <w:szCs w:val="20"/>
          <w:lang w:val="fr-BE"/>
        </w:rPr>
        <w:t xml:space="preserve">Si au moins 2 séances ont eu lieu dans la fonction de soins psychologiques </w:t>
      </w:r>
      <w:r w:rsidR="0049379E" w:rsidRPr="009B670A">
        <w:rPr>
          <w:rFonts w:eastAsia="Calibri"/>
          <w:szCs w:val="20"/>
          <w:lang w:val="fr-BE"/>
        </w:rPr>
        <w:t>de première ligne</w:t>
      </w:r>
      <w:r w:rsidRPr="009B670A">
        <w:rPr>
          <w:rFonts w:eastAsia="Calibri"/>
          <w:szCs w:val="20"/>
          <w:lang w:val="fr-BE"/>
        </w:rPr>
        <w:t xml:space="preserve"> et qu'une orientation vers des soins spécialisés a été convenue, ou </w:t>
      </w:r>
      <w:r w:rsidR="0049379E" w:rsidRPr="009B670A">
        <w:rPr>
          <w:rFonts w:eastAsia="Calibri"/>
          <w:szCs w:val="20"/>
          <w:lang w:val="fr-BE"/>
        </w:rPr>
        <w:t>inversement</w:t>
      </w:r>
      <w:r w:rsidRPr="009B670A">
        <w:rPr>
          <w:rFonts w:eastAsia="Calibri"/>
          <w:szCs w:val="20"/>
          <w:lang w:val="fr-BE"/>
        </w:rPr>
        <w:t xml:space="preserve">, une </w:t>
      </w:r>
      <w:r w:rsidR="0049379E" w:rsidRPr="009B670A">
        <w:rPr>
          <w:rFonts w:eastAsia="Calibri"/>
          <w:szCs w:val="20"/>
          <w:lang w:val="fr-BE"/>
        </w:rPr>
        <w:t>intervention</w:t>
      </w:r>
      <w:r w:rsidRPr="009B670A">
        <w:rPr>
          <w:rFonts w:eastAsia="Calibri"/>
          <w:szCs w:val="20"/>
          <w:lang w:val="fr-BE"/>
        </w:rPr>
        <w:t xml:space="preserve"> de 30 </w:t>
      </w:r>
      <w:r w:rsidR="0049379E" w:rsidRPr="009B670A">
        <w:rPr>
          <w:rFonts w:eastAsia="Calibri"/>
          <w:szCs w:val="20"/>
          <w:lang w:val="fr-BE"/>
        </w:rPr>
        <w:t>euros</w:t>
      </w:r>
      <w:r w:rsidRPr="009B670A">
        <w:rPr>
          <w:rFonts w:eastAsia="Calibri"/>
          <w:szCs w:val="20"/>
          <w:lang w:val="fr-BE"/>
        </w:rPr>
        <w:t xml:space="preserve"> peut être facturée à la fin de la dernière séance dans la fonction de soins psychologiques </w:t>
      </w:r>
      <w:r w:rsidR="0049379E" w:rsidRPr="009B670A">
        <w:rPr>
          <w:rFonts w:eastAsia="Calibri"/>
          <w:szCs w:val="20"/>
          <w:lang w:val="fr-BE"/>
        </w:rPr>
        <w:t>de première ligne</w:t>
      </w:r>
      <w:r w:rsidRPr="009B670A">
        <w:rPr>
          <w:rFonts w:eastAsia="Calibri"/>
          <w:szCs w:val="20"/>
          <w:lang w:val="fr-BE"/>
        </w:rPr>
        <w:t xml:space="preserve">. Dans l'application web de </w:t>
      </w:r>
      <w:r w:rsidR="0049379E" w:rsidRPr="009B670A">
        <w:rPr>
          <w:rFonts w:eastAsia="Calibri"/>
          <w:szCs w:val="20"/>
          <w:lang w:val="fr-BE"/>
        </w:rPr>
        <w:t>l’ASBL</w:t>
      </w:r>
      <w:r w:rsidRPr="009B670A">
        <w:rPr>
          <w:rFonts w:eastAsia="Calibri"/>
          <w:szCs w:val="20"/>
          <w:lang w:val="fr-BE"/>
        </w:rPr>
        <w:t xml:space="preserve"> IM, cette </w:t>
      </w:r>
      <w:r w:rsidR="0049379E" w:rsidRPr="009B670A">
        <w:rPr>
          <w:rFonts w:eastAsia="Calibri"/>
          <w:szCs w:val="20"/>
          <w:lang w:val="fr-BE"/>
        </w:rPr>
        <w:t>séance</w:t>
      </w:r>
      <w:r w:rsidRPr="009B670A">
        <w:rPr>
          <w:rFonts w:eastAsia="Calibri"/>
          <w:szCs w:val="20"/>
          <w:lang w:val="fr-BE"/>
        </w:rPr>
        <w:t xml:space="preserve"> est appelée la dernière </w:t>
      </w:r>
      <w:r w:rsidR="0049379E" w:rsidRPr="009B670A">
        <w:rPr>
          <w:rFonts w:eastAsia="Calibri"/>
          <w:szCs w:val="20"/>
          <w:lang w:val="fr-BE"/>
        </w:rPr>
        <w:t>séance</w:t>
      </w:r>
      <w:r w:rsidRPr="009B670A">
        <w:rPr>
          <w:rFonts w:eastAsia="Calibri"/>
          <w:szCs w:val="20"/>
          <w:lang w:val="fr-BE"/>
        </w:rPr>
        <w:t>.</w:t>
      </w:r>
    </w:p>
    <w:p w14:paraId="6FBB356D" w14:textId="77777777" w:rsidR="005D7C86" w:rsidRPr="009B670A" w:rsidRDefault="005D7C86" w:rsidP="005D7C86">
      <w:pPr>
        <w:pStyle w:val="Paragraphedeliste"/>
        <w:numPr>
          <w:ilvl w:val="1"/>
          <w:numId w:val="2"/>
        </w:numPr>
        <w:tabs>
          <w:tab w:val="left" w:pos="0"/>
        </w:tabs>
        <w:jc w:val="both"/>
        <w:rPr>
          <w:rFonts w:eastAsia="Calibri"/>
          <w:szCs w:val="20"/>
          <w:lang w:val="fr-BE"/>
        </w:rPr>
      </w:pPr>
      <w:r w:rsidRPr="009B670A">
        <w:rPr>
          <w:rFonts w:eastAsia="Calibri"/>
          <w:szCs w:val="20"/>
          <w:lang w:val="fr-BE"/>
        </w:rPr>
        <w:t xml:space="preserve">Si un bénéficiaire est orienté vers des soins spécialisés après un </w:t>
      </w:r>
      <w:r w:rsidR="0049379E" w:rsidRPr="009B670A">
        <w:rPr>
          <w:rFonts w:eastAsia="Calibri"/>
          <w:szCs w:val="20"/>
          <w:lang w:val="fr-BE"/>
        </w:rPr>
        <w:t>suivi</w:t>
      </w:r>
      <w:r w:rsidRPr="009B670A">
        <w:rPr>
          <w:rFonts w:eastAsia="Calibri"/>
          <w:szCs w:val="20"/>
          <w:lang w:val="fr-BE"/>
        </w:rPr>
        <w:t xml:space="preserve"> dans la fonction de soins psychologiques </w:t>
      </w:r>
      <w:r w:rsidR="0049379E" w:rsidRPr="009B670A">
        <w:rPr>
          <w:rFonts w:eastAsia="Calibri"/>
          <w:szCs w:val="20"/>
          <w:lang w:val="fr-BE"/>
        </w:rPr>
        <w:t>de première ligne</w:t>
      </w:r>
      <w:r w:rsidRPr="009B670A">
        <w:rPr>
          <w:rFonts w:eastAsia="Calibri"/>
          <w:szCs w:val="20"/>
          <w:lang w:val="fr-BE"/>
        </w:rPr>
        <w:t xml:space="preserve">, ou </w:t>
      </w:r>
      <w:r w:rsidR="0049379E" w:rsidRPr="009B670A">
        <w:rPr>
          <w:rFonts w:eastAsia="Calibri"/>
          <w:szCs w:val="20"/>
          <w:lang w:val="fr-BE"/>
        </w:rPr>
        <w:t>inversement</w:t>
      </w:r>
      <w:r w:rsidRPr="009B670A">
        <w:rPr>
          <w:rFonts w:eastAsia="Calibri"/>
          <w:szCs w:val="20"/>
          <w:lang w:val="fr-BE"/>
        </w:rPr>
        <w:t xml:space="preserve">, une </w:t>
      </w:r>
      <w:r w:rsidR="0049379E" w:rsidRPr="009B670A">
        <w:rPr>
          <w:rFonts w:eastAsia="Calibri"/>
          <w:szCs w:val="20"/>
          <w:lang w:val="fr-BE"/>
        </w:rPr>
        <w:t>intervention</w:t>
      </w:r>
      <w:r w:rsidRPr="009B670A">
        <w:rPr>
          <w:rFonts w:eastAsia="Calibri"/>
          <w:szCs w:val="20"/>
          <w:lang w:val="fr-BE"/>
        </w:rPr>
        <w:t xml:space="preserve"> de 30 euros peut être facturée à la fin de la dernière séance dans la fonction de soins psychologiques spécialisés. Dans l'application web </w:t>
      </w:r>
      <w:r w:rsidR="0049379E" w:rsidRPr="009B670A">
        <w:rPr>
          <w:rFonts w:eastAsia="Calibri"/>
          <w:szCs w:val="20"/>
          <w:lang w:val="fr-BE"/>
        </w:rPr>
        <w:t xml:space="preserve">de l’ASBL </w:t>
      </w:r>
      <w:r w:rsidRPr="009B670A">
        <w:rPr>
          <w:rFonts w:eastAsia="Calibri"/>
          <w:szCs w:val="20"/>
          <w:lang w:val="fr-BE"/>
        </w:rPr>
        <w:t xml:space="preserve">IM, cette </w:t>
      </w:r>
      <w:r w:rsidR="0049379E" w:rsidRPr="009B670A">
        <w:rPr>
          <w:rFonts w:eastAsia="Calibri"/>
          <w:szCs w:val="20"/>
          <w:lang w:val="fr-BE"/>
        </w:rPr>
        <w:t>séance</w:t>
      </w:r>
      <w:r w:rsidRPr="009B670A">
        <w:rPr>
          <w:rFonts w:eastAsia="Calibri"/>
          <w:szCs w:val="20"/>
          <w:lang w:val="fr-BE"/>
        </w:rPr>
        <w:t xml:space="preserve"> est appelée la dernière </w:t>
      </w:r>
      <w:r w:rsidR="0049379E" w:rsidRPr="009B670A">
        <w:rPr>
          <w:rFonts w:eastAsia="Calibri"/>
          <w:szCs w:val="20"/>
          <w:lang w:val="fr-BE"/>
        </w:rPr>
        <w:t>séance</w:t>
      </w:r>
      <w:r w:rsidRPr="009B670A">
        <w:rPr>
          <w:rFonts w:eastAsia="Calibri"/>
          <w:szCs w:val="20"/>
          <w:lang w:val="fr-BE"/>
        </w:rPr>
        <w:t>.</w:t>
      </w:r>
    </w:p>
    <w:p w14:paraId="7BFD8843" w14:textId="77777777" w:rsidR="005D7C86" w:rsidRPr="009B670A" w:rsidRDefault="005D7C86" w:rsidP="005D7C86">
      <w:pPr>
        <w:tabs>
          <w:tab w:val="left" w:pos="0"/>
        </w:tabs>
        <w:ind w:left="1080"/>
        <w:jc w:val="both"/>
        <w:rPr>
          <w:rFonts w:eastAsia="Calibri"/>
          <w:szCs w:val="20"/>
          <w:lang w:val="fr-BE"/>
        </w:rPr>
      </w:pPr>
    </w:p>
    <w:p w14:paraId="4861614F" w14:textId="77777777" w:rsidR="005D7C86" w:rsidRPr="009B670A" w:rsidRDefault="005D7C86" w:rsidP="005D7C86">
      <w:pPr>
        <w:tabs>
          <w:tab w:val="left" w:pos="0"/>
        </w:tabs>
        <w:ind w:left="1080"/>
        <w:jc w:val="both"/>
        <w:rPr>
          <w:rFonts w:eastAsia="Calibri"/>
          <w:szCs w:val="20"/>
          <w:lang w:val="fr-BE"/>
        </w:rPr>
      </w:pPr>
      <w:r w:rsidRPr="009B670A">
        <w:rPr>
          <w:rFonts w:eastAsia="Calibri"/>
          <w:szCs w:val="20"/>
          <w:lang w:val="fr-BE"/>
        </w:rPr>
        <w:t xml:space="preserve">Ces montants ne peuvent être remboursés qu'une seule fois par </w:t>
      </w:r>
      <w:r w:rsidR="0049379E" w:rsidRPr="009B670A">
        <w:rPr>
          <w:rFonts w:eastAsia="Calibri"/>
          <w:szCs w:val="20"/>
          <w:lang w:val="fr-BE"/>
        </w:rPr>
        <w:t>bénéficiaire</w:t>
      </w:r>
      <w:r w:rsidRPr="009B670A">
        <w:rPr>
          <w:rFonts w:eastAsia="Calibri"/>
          <w:szCs w:val="20"/>
          <w:lang w:val="fr-BE"/>
        </w:rPr>
        <w:t xml:space="preserve"> par période de 12 mois.</w:t>
      </w:r>
      <w:r w:rsidR="00755DA1">
        <w:rPr>
          <w:rFonts w:eastAsia="Calibri"/>
          <w:szCs w:val="20"/>
          <w:lang w:val="fr-BE"/>
        </w:rPr>
        <w:t> »</w:t>
      </w:r>
    </w:p>
    <w:p w14:paraId="5ADEEDFD" w14:textId="77777777" w:rsidR="005D7C86" w:rsidRPr="009B670A" w:rsidRDefault="005D7C86" w:rsidP="005D7C86">
      <w:pPr>
        <w:tabs>
          <w:tab w:val="left" w:pos="0"/>
        </w:tabs>
        <w:ind w:left="1080"/>
        <w:jc w:val="both"/>
        <w:rPr>
          <w:rFonts w:eastAsia="Calibri"/>
          <w:sz w:val="20"/>
          <w:szCs w:val="20"/>
          <w:lang w:val="fr-BE"/>
        </w:rPr>
      </w:pPr>
    </w:p>
    <w:p w14:paraId="355CD808" w14:textId="77777777" w:rsidR="00225948" w:rsidRPr="009B670A" w:rsidRDefault="00225948" w:rsidP="006A53AF">
      <w:pPr>
        <w:pStyle w:val="Paragraphedeliste"/>
        <w:numPr>
          <w:ilvl w:val="0"/>
          <w:numId w:val="11"/>
        </w:numPr>
        <w:tabs>
          <w:tab w:val="left" w:pos="0"/>
        </w:tabs>
        <w:jc w:val="both"/>
        <w:rPr>
          <w:lang w:val="fr-BE"/>
        </w:rPr>
      </w:pPr>
      <w:r w:rsidRPr="009B670A">
        <w:rPr>
          <w:lang w:val="fr-BE"/>
        </w:rPr>
        <w:t>Les dispositions du §2, 2° sont complétées par les dispositions suivantes :</w:t>
      </w:r>
    </w:p>
    <w:p w14:paraId="45D86B92" w14:textId="77777777" w:rsidR="00755DA1" w:rsidRDefault="00225948" w:rsidP="00755DA1">
      <w:pPr>
        <w:pStyle w:val="Paragraphedeliste"/>
        <w:tabs>
          <w:tab w:val="left" w:pos="0"/>
        </w:tabs>
        <w:ind w:left="1080"/>
        <w:jc w:val="both"/>
        <w:rPr>
          <w:lang w:val="fr-BE"/>
        </w:rPr>
      </w:pPr>
      <w:r w:rsidRPr="009B670A">
        <w:rPr>
          <w:lang w:val="fr-BE"/>
        </w:rPr>
        <w:t>« En plus du contact individuel avec le patient, ce remboursement couvre également la constitution et la tenue du dossier patient (électronique), l'attestation des dispositions à l'ASBL IM et l'enregistrement des données comme demandé par le réseau SM.</w:t>
      </w:r>
      <w:r w:rsidR="006A53AF" w:rsidRPr="009B670A">
        <w:rPr>
          <w:lang w:val="fr-BE"/>
        </w:rPr>
        <w:t> »</w:t>
      </w:r>
    </w:p>
    <w:p w14:paraId="1AA39084" w14:textId="77777777" w:rsidR="00755DA1" w:rsidRPr="00755DA1" w:rsidRDefault="00755DA1" w:rsidP="00755DA1">
      <w:pPr>
        <w:pStyle w:val="Paragraphedeliste"/>
        <w:tabs>
          <w:tab w:val="left" w:pos="0"/>
        </w:tabs>
        <w:ind w:left="1080"/>
        <w:jc w:val="both"/>
        <w:rPr>
          <w:lang w:val="fr-BE"/>
        </w:rPr>
      </w:pPr>
    </w:p>
    <w:p w14:paraId="0FEBCE94" w14:textId="77777777" w:rsidR="00DE5CCF" w:rsidRPr="009B670A" w:rsidRDefault="00DE5CCF" w:rsidP="006A53AF">
      <w:pPr>
        <w:pStyle w:val="Paragraphedeliste"/>
        <w:numPr>
          <w:ilvl w:val="0"/>
          <w:numId w:val="11"/>
        </w:numPr>
        <w:tabs>
          <w:tab w:val="left" w:pos="0"/>
        </w:tabs>
        <w:jc w:val="both"/>
        <w:rPr>
          <w:lang w:val="fr-BE"/>
        </w:rPr>
      </w:pPr>
      <w:r w:rsidRPr="009B670A">
        <w:rPr>
          <w:lang w:val="fr-BE"/>
        </w:rPr>
        <w:t>Le point 5° suivant est ajouté :</w:t>
      </w:r>
    </w:p>
    <w:p w14:paraId="6460C733" w14:textId="77777777" w:rsidR="00DE5CCF" w:rsidRPr="009B670A" w:rsidRDefault="00DE5CCF" w:rsidP="006A53AF">
      <w:pPr>
        <w:tabs>
          <w:tab w:val="left" w:pos="0"/>
        </w:tabs>
        <w:ind w:left="1080"/>
        <w:jc w:val="both"/>
        <w:rPr>
          <w:lang w:val="fr-BE"/>
        </w:rPr>
      </w:pPr>
      <w:r w:rsidRPr="009B670A">
        <w:rPr>
          <w:lang w:val="fr-BE"/>
        </w:rPr>
        <w:t xml:space="preserve">« 5° Pour la rémunération des autres missions visées à l'article 6/1, les montants peuvent être facturés </w:t>
      </w:r>
      <w:r w:rsidR="00F455B3" w:rsidRPr="009B670A">
        <w:rPr>
          <w:lang w:val="fr-BE"/>
        </w:rPr>
        <w:t>tels</w:t>
      </w:r>
      <w:r w:rsidRPr="009B670A">
        <w:rPr>
          <w:lang w:val="fr-BE"/>
        </w:rPr>
        <w:t xml:space="preserve"> </w:t>
      </w:r>
      <w:r w:rsidR="00F455B3" w:rsidRPr="009B670A">
        <w:rPr>
          <w:lang w:val="fr-BE"/>
        </w:rPr>
        <w:t>qu’</w:t>
      </w:r>
      <w:r w:rsidRPr="009B670A">
        <w:rPr>
          <w:lang w:val="fr-BE"/>
        </w:rPr>
        <w:t xml:space="preserve">ajoutés à la présente convention via un </w:t>
      </w:r>
      <w:r w:rsidR="006A53AF" w:rsidRPr="009B670A">
        <w:rPr>
          <w:lang w:val="fr-BE"/>
        </w:rPr>
        <w:t>avenant. ».</w:t>
      </w:r>
    </w:p>
    <w:p w14:paraId="6FC6DBA5" w14:textId="77777777" w:rsidR="00DE5CCF" w:rsidRPr="009B670A" w:rsidRDefault="00DE5CCF" w:rsidP="00555010">
      <w:pPr>
        <w:tabs>
          <w:tab w:val="left" w:pos="0"/>
        </w:tabs>
        <w:jc w:val="both"/>
        <w:rPr>
          <w:lang w:val="fr-BE"/>
        </w:rPr>
      </w:pPr>
    </w:p>
    <w:p w14:paraId="3AE54D44" w14:textId="77777777" w:rsidR="00DE5CCF" w:rsidRPr="009B670A" w:rsidRDefault="00DE5CCF" w:rsidP="006A53AF">
      <w:pPr>
        <w:tabs>
          <w:tab w:val="left" w:pos="0"/>
        </w:tabs>
        <w:jc w:val="both"/>
        <w:rPr>
          <w:lang w:val="fr-BE"/>
        </w:rPr>
      </w:pPr>
    </w:p>
    <w:p w14:paraId="09D1FB27" w14:textId="77777777" w:rsidR="00DE5CCF" w:rsidRPr="009B670A" w:rsidRDefault="004B6A1A" w:rsidP="006A53AF">
      <w:pPr>
        <w:tabs>
          <w:tab w:val="left" w:pos="0"/>
        </w:tabs>
        <w:jc w:val="both"/>
        <w:rPr>
          <w:b/>
          <w:lang w:val="fr-BE"/>
        </w:rPr>
      </w:pPr>
      <w:r w:rsidRPr="009B670A">
        <w:rPr>
          <w:b/>
          <w:lang w:val="fr-BE"/>
        </w:rPr>
        <w:t>Article 10</w:t>
      </w:r>
    </w:p>
    <w:p w14:paraId="579CCBA7" w14:textId="77777777" w:rsidR="00DE5CCF" w:rsidRPr="009B670A" w:rsidRDefault="00DE5CCF" w:rsidP="00555010">
      <w:pPr>
        <w:tabs>
          <w:tab w:val="left" w:pos="0"/>
        </w:tabs>
        <w:jc w:val="both"/>
        <w:rPr>
          <w:lang w:val="fr-BE"/>
        </w:rPr>
      </w:pPr>
    </w:p>
    <w:p w14:paraId="353DA042" w14:textId="77777777" w:rsidR="00DE5CCF" w:rsidRPr="009B670A" w:rsidRDefault="00DE5CCF" w:rsidP="006A53AF">
      <w:pPr>
        <w:tabs>
          <w:tab w:val="left" w:pos="0"/>
        </w:tabs>
        <w:jc w:val="both"/>
        <w:rPr>
          <w:lang w:val="fr-BE"/>
        </w:rPr>
      </w:pPr>
      <w:r w:rsidRPr="009B670A">
        <w:rPr>
          <w:lang w:val="fr-BE"/>
        </w:rPr>
        <w:t>L'article 16 § 1 est complété par l</w:t>
      </w:r>
      <w:r w:rsidR="006A53AF" w:rsidRPr="009B670A">
        <w:rPr>
          <w:lang w:val="fr-BE"/>
        </w:rPr>
        <w:t>’alinéa</w:t>
      </w:r>
      <w:r w:rsidRPr="009B670A">
        <w:rPr>
          <w:lang w:val="fr-BE"/>
        </w:rPr>
        <w:t xml:space="preserve"> suivant :</w:t>
      </w:r>
    </w:p>
    <w:p w14:paraId="1839CE9C" w14:textId="77777777" w:rsidR="00DE5CCF" w:rsidRPr="009B670A" w:rsidRDefault="00DE5CCF" w:rsidP="00555010">
      <w:pPr>
        <w:tabs>
          <w:tab w:val="left" w:pos="0"/>
        </w:tabs>
        <w:jc w:val="both"/>
        <w:rPr>
          <w:lang w:val="fr-BE"/>
        </w:rPr>
      </w:pPr>
    </w:p>
    <w:p w14:paraId="7CB7E6D9" w14:textId="77777777" w:rsidR="00DE5CCF" w:rsidRPr="009B670A" w:rsidRDefault="00DE5CCF" w:rsidP="006A53AF">
      <w:pPr>
        <w:tabs>
          <w:tab w:val="left" w:pos="0"/>
        </w:tabs>
        <w:jc w:val="both"/>
        <w:rPr>
          <w:lang w:val="fr-BE"/>
        </w:rPr>
      </w:pPr>
      <w:r w:rsidRPr="009B670A">
        <w:rPr>
          <w:lang w:val="fr-BE"/>
        </w:rPr>
        <w:t xml:space="preserve">« Dans le cas des autres missions visées à l'article </w:t>
      </w:r>
      <w:r w:rsidR="00555010" w:rsidRPr="009B670A">
        <w:rPr>
          <w:lang w:val="fr-BE"/>
        </w:rPr>
        <w:t>6/1</w:t>
      </w:r>
      <w:r w:rsidRPr="009B670A">
        <w:rPr>
          <w:lang w:val="fr-BE"/>
        </w:rPr>
        <w:t>, aucune intervention personnelle n'est due. »</w:t>
      </w:r>
    </w:p>
    <w:p w14:paraId="36200B2B" w14:textId="77777777" w:rsidR="00DE5CCF" w:rsidRPr="009B670A" w:rsidRDefault="00DE5CCF" w:rsidP="00555010">
      <w:pPr>
        <w:tabs>
          <w:tab w:val="left" w:pos="0"/>
        </w:tabs>
        <w:jc w:val="both"/>
        <w:rPr>
          <w:lang w:val="fr-BE"/>
        </w:rPr>
      </w:pPr>
    </w:p>
    <w:p w14:paraId="06593FAD" w14:textId="77777777" w:rsidR="00DE5CCF" w:rsidRPr="009B670A" w:rsidRDefault="00DE5CCF" w:rsidP="00555010">
      <w:pPr>
        <w:tabs>
          <w:tab w:val="left" w:pos="0"/>
        </w:tabs>
        <w:jc w:val="both"/>
        <w:rPr>
          <w:lang w:val="fr-BE"/>
        </w:rPr>
      </w:pPr>
    </w:p>
    <w:p w14:paraId="28EC752A" w14:textId="77777777" w:rsidR="00DE5CCF" w:rsidRPr="009B670A" w:rsidRDefault="004B6A1A" w:rsidP="006A53AF">
      <w:pPr>
        <w:tabs>
          <w:tab w:val="left" w:pos="0"/>
        </w:tabs>
        <w:jc w:val="both"/>
        <w:rPr>
          <w:b/>
          <w:lang w:val="fr-BE"/>
        </w:rPr>
      </w:pPr>
      <w:r w:rsidRPr="009B670A">
        <w:rPr>
          <w:b/>
          <w:lang w:val="fr-BE"/>
        </w:rPr>
        <w:t>Article 11</w:t>
      </w:r>
    </w:p>
    <w:p w14:paraId="12579145" w14:textId="77777777" w:rsidR="00DE5CCF" w:rsidRPr="009B670A" w:rsidRDefault="00DE5CCF" w:rsidP="008D5792">
      <w:pPr>
        <w:tabs>
          <w:tab w:val="left" w:pos="0"/>
        </w:tabs>
        <w:jc w:val="both"/>
        <w:rPr>
          <w:lang w:val="fr-BE"/>
        </w:rPr>
      </w:pPr>
    </w:p>
    <w:p w14:paraId="446CC2B5" w14:textId="77777777" w:rsidR="00DE5CCF" w:rsidRPr="009B670A" w:rsidRDefault="00DE5CCF" w:rsidP="006A53AF">
      <w:pPr>
        <w:tabs>
          <w:tab w:val="left" w:pos="0"/>
        </w:tabs>
        <w:jc w:val="both"/>
        <w:rPr>
          <w:lang w:val="fr-BE"/>
        </w:rPr>
      </w:pPr>
      <w:r w:rsidRPr="009B670A">
        <w:rPr>
          <w:lang w:val="fr-BE"/>
        </w:rPr>
        <w:t>L'article 18, § 1 de cette même convention est remplacé comme suit :</w:t>
      </w:r>
    </w:p>
    <w:p w14:paraId="1B766DE7" w14:textId="77777777" w:rsidR="00DE5CCF" w:rsidRPr="009B670A" w:rsidRDefault="00DE5CCF" w:rsidP="008D5792">
      <w:pPr>
        <w:tabs>
          <w:tab w:val="left" w:pos="0"/>
        </w:tabs>
        <w:jc w:val="both"/>
        <w:rPr>
          <w:lang w:val="fr-BE"/>
        </w:rPr>
      </w:pPr>
    </w:p>
    <w:p w14:paraId="2962E9B9" w14:textId="77777777" w:rsidR="00DE5CCF" w:rsidRPr="009B670A" w:rsidRDefault="00DE5CCF" w:rsidP="006A53AF">
      <w:pPr>
        <w:tabs>
          <w:tab w:val="left" w:pos="0"/>
        </w:tabs>
        <w:jc w:val="both"/>
        <w:rPr>
          <w:lang w:val="fr-BE"/>
        </w:rPr>
      </w:pPr>
      <w:r w:rsidRPr="009B670A">
        <w:rPr>
          <w:lang w:val="fr-BE"/>
        </w:rPr>
        <w:t>«</w:t>
      </w:r>
      <w:r w:rsidR="002C7F86" w:rsidRPr="009B670A">
        <w:rPr>
          <w:b/>
          <w:lang w:val="fr-BE"/>
        </w:rPr>
        <w:t>§ 1.</w:t>
      </w:r>
      <w:r w:rsidRPr="009B670A">
        <w:rPr>
          <w:b/>
          <w:lang w:val="fr-BE"/>
        </w:rPr>
        <w:t> </w:t>
      </w:r>
      <w:r w:rsidRPr="009B670A">
        <w:rPr>
          <w:lang w:val="fr-BE"/>
        </w:rPr>
        <w:t>Il est créé, au sein du comité de l’</w:t>
      </w:r>
      <w:r w:rsidR="00706A69" w:rsidRPr="009B670A">
        <w:rPr>
          <w:lang w:val="fr-BE"/>
        </w:rPr>
        <w:t>assurance</w:t>
      </w:r>
      <w:r w:rsidRPr="009B670A">
        <w:rPr>
          <w:lang w:val="fr-BE"/>
        </w:rPr>
        <w:t xml:space="preserve">, un comité d’accompagnement composé comme suit : </w:t>
      </w:r>
    </w:p>
    <w:p w14:paraId="52AD1787" w14:textId="77777777" w:rsidR="00DE5CCF" w:rsidRPr="009B670A" w:rsidRDefault="00DE5CCF" w:rsidP="006A53AF">
      <w:pPr>
        <w:pStyle w:val="Paragraphedeliste"/>
        <w:numPr>
          <w:ilvl w:val="0"/>
          <w:numId w:val="10"/>
        </w:numPr>
        <w:tabs>
          <w:tab w:val="left" w:pos="0"/>
        </w:tabs>
        <w:jc w:val="both"/>
        <w:rPr>
          <w:lang w:val="fr-BE"/>
        </w:rPr>
      </w:pPr>
      <w:r w:rsidRPr="009B670A">
        <w:rPr>
          <w:lang w:val="fr-BE"/>
        </w:rPr>
        <w:t>6 représentants des associations professionnelles représentatives des psychologues cliniciens et des orthopédagogues cliniciens, dont un nombre égal de néerlandophones et de francophones ;</w:t>
      </w:r>
    </w:p>
    <w:p w14:paraId="556C6E28" w14:textId="77777777" w:rsidR="00DE5CCF" w:rsidRPr="009B670A" w:rsidRDefault="00DE5CCF" w:rsidP="006A53AF">
      <w:pPr>
        <w:pStyle w:val="Paragraphedeliste"/>
        <w:numPr>
          <w:ilvl w:val="0"/>
          <w:numId w:val="10"/>
        </w:numPr>
        <w:tabs>
          <w:tab w:val="left" w:pos="0"/>
        </w:tabs>
        <w:jc w:val="both"/>
        <w:rPr>
          <w:lang w:val="fr-BE"/>
        </w:rPr>
      </w:pPr>
      <w:r w:rsidRPr="009B670A">
        <w:rPr>
          <w:lang w:val="fr-BE"/>
        </w:rPr>
        <w:t>2 représentants des organisations de familles, dont un néerlandophone et un francophone.</w:t>
      </w:r>
    </w:p>
    <w:p w14:paraId="3BCAE5C0" w14:textId="77777777" w:rsidR="00DE5CCF" w:rsidRPr="009B670A" w:rsidRDefault="00DE5CCF" w:rsidP="006A53AF">
      <w:pPr>
        <w:pStyle w:val="Paragraphedeliste"/>
        <w:numPr>
          <w:ilvl w:val="0"/>
          <w:numId w:val="10"/>
        </w:numPr>
        <w:tabs>
          <w:tab w:val="left" w:pos="0"/>
        </w:tabs>
        <w:jc w:val="both"/>
        <w:rPr>
          <w:lang w:val="fr-BE"/>
        </w:rPr>
      </w:pPr>
      <w:r w:rsidRPr="009B670A">
        <w:rPr>
          <w:lang w:val="fr-BE"/>
        </w:rPr>
        <w:t>2 représentants d'associations de patients, dont un néerlandophone et un francophone.</w:t>
      </w:r>
    </w:p>
    <w:p w14:paraId="71DCBBD5" w14:textId="77777777" w:rsidR="00DE5CCF" w:rsidRPr="009B670A" w:rsidRDefault="00DE5CCF" w:rsidP="006A53AF">
      <w:pPr>
        <w:pStyle w:val="Paragraphedeliste"/>
        <w:numPr>
          <w:ilvl w:val="0"/>
          <w:numId w:val="10"/>
        </w:numPr>
        <w:tabs>
          <w:tab w:val="left" w:pos="0"/>
        </w:tabs>
        <w:jc w:val="both"/>
        <w:rPr>
          <w:lang w:val="fr-BE"/>
        </w:rPr>
      </w:pPr>
      <w:r w:rsidRPr="009B670A">
        <w:rPr>
          <w:lang w:val="fr-BE"/>
        </w:rPr>
        <w:t xml:space="preserve">6 représentants des organisations hospitalières. </w:t>
      </w:r>
    </w:p>
    <w:p w14:paraId="3C1EC65A" w14:textId="77777777" w:rsidR="00DE5CCF" w:rsidRPr="009B670A" w:rsidRDefault="00DE5CCF" w:rsidP="006A53AF">
      <w:pPr>
        <w:pStyle w:val="Paragraphedeliste"/>
        <w:numPr>
          <w:ilvl w:val="0"/>
          <w:numId w:val="10"/>
        </w:numPr>
        <w:tabs>
          <w:tab w:val="left" w:pos="0"/>
        </w:tabs>
        <w:jc w:val="both"/>
        <w:rPr>
          <w:lang w:val="fr-BE"/>
        </w:rPr>
      </w:pPr>
      <w:r w:rsidRPr="009B670A">
        <w:rPr>
          <w:lang w:val="fr-BE"/>
        </w:rPr>
        <w:t xml:space="preserve">6 représentants des </w:t>
      </w:r>
      <w:r w:rsidR="00706A69" w:rsidRPr="009B670A">
        <w:rPr>
          <w:lang w:val="fr-BE"/>
        </w:rPr>
        <w:t>organismes assureurs</w:t>
      </w:r>
    </w:p>
    <w:p w14:paraId="03AC3ACC" w14:textId="77777777" w:rsidR="00DE5CCF" w:rsidRPr="009B670A" w:rsidRDefault="00DE5CCF" w:rsidP="006A53AF">
      <w:pPr>
        <w:pStyle w:val="Paragraphedeliste"/>
        <w:numPr>
          <w:ilvl w:val="0"/>
          <w:numId w:val="10"/>
        </w:numPr>
        <w:tabs>
          <w:tab w:val="left" w:pos="0"/>
        </w:tabs>
        <w:jc w:val="both"/>
        <w:rPr>
          <w:lang w:val="fr-BE"/>
        </w:rPr>
      </w:pPr>
      <w:r w:rsidRPr="009B670A">
        <w:rPr>
          <w:lang w:val="fr-BE"/>
        </w:rPr>
        <w:t xml:space="preserve">4 médecins généralistes désignés par les organisations représentant les médecins au sein du comité </w:t>
      </w:r>
      <w:r w:rsidR="00706A69" w:rsidRPr="009B670A">
        <w:rPr>
          <w:lang w:val="fr-BE"/>
        </w:rPr>
        <w:t>de</w:t>
      </w:r>
      <w:r w:rsidRPr="009B670A">
        <w:rPr>
          <w:lang w:val="fr-BE"/>
        </w:rPr>
        <w:t xml:space="preserve"> </w:t>
      </w:r>
      <w:r w:rsidR="00706A69" w:rsidRPr="009B670A">
        <w:rPr>
          <w:lang w:val="fr-BE"/>
        </w:rPr>
        <w:t>l’assurance</w:t>
      </w:r>
      <w:r w:rsidRPr="009B670A">
        <w:rPr>
          <w:lang w:val="fr-BE"/>
        </w:rPr>
        <w:t>, dont au moins un néerlandophone et au moins un francophone.</w:t>
      </w:r>
    </w:p>
    <w:p w14:paraId="01585E42" w14:textId="77777777" w:rsidR="00DE5CCF" w:rsidRPr="009B670A" w:rsidRDefault="00DE5CCF" w:rsidP="006A53AF">
      <w:pPr>
        <w:pStyle w:val="Paragraphedeliste"/>
        <w:numPr>
          <w:ilvl w:val="0"/>
          <w:numId w:val="10"/>
        </w:numPr>
        <w:tabs>
          <w:tab w:val="left" w:pos="0"/>
        </w:tabs>
        <w:jc w:val="both"/>
        <w:rPr>
          <w:lang w:val="fr-BE"/>
        </w:rPr>
      </w:pPr>
      <w:r w:rsidRPr="009B670A">
        <w:rPr>
          <w:lang w:val="fr-BE"/>
        </w:rPr>
        <w:t>2 psychiatres désignés par les organisations représ</w:t>
      </w:r>
      <w:r w:rsidR="00706A69" w:rsidRPr="009B670A">
        <w:rPr>
          <w:lang w:val="fr-BE"/>
        </w:rPr>
        <w:t>entant les médecins au sein du c</w:t>
      </w:r>
      <w:r w:rsidRPr="009B670A">
        <w:rPr>
          <w:lang w:val="fr-BE"/>
        </w:rPr>
        <w:t xml:space="preserve">omité </w:t>
      </w:r>
      <w:r w:rsidR="00706A69" w:rsidRPr="009B670A">
        <w:rPr>
          <w:lang w:val="fr-BE"/>
        </w:rPr>
        <w:t>de</w:t>
      </w:r>
      <w:r w:rsidRPr="009B670A">
        <w:rPr>
          <w:lang w:val="fr-BE"/>
        </w:rPr>
        <w:t xml:space="preserve"> </w:t>
      </w:r>
      <w:r w:rsidR="00706A69" w:rsidRPr="009B670A">
        <w:rPr>
          <w:lang w:val="fr-BE"/>
        </w:rPr>
        <w:t>l’assurance, dont un néerlandophone et un</w:t>
      </w:r>
      <w:r w:rsidRPr="009B670A">
        <w:rPr>
          <w:lang w:val="fr-BE"/>
        </w:rPr>
        <w:t xml:space="preserve"> francophone ; </w:t>
      </w:r>
    </w:p>
    <w:p w14:paraId="3624BBA8" w14:textId="77777777" w:rsidR="00DE5CCF" w:rsidRPr="009B670A" w:rsidRDefault="00DE5CCF" w:rsidP="006A53AF">
      <w:pPr>
        <w:pStyle w:val="Paragraphedeliste"/>
        <w:numPr>
          <w:ilvl w:val="0"/>
          <w:numId w:val="10"/>
        </w:numPr>
        <w:tabs>
          <w:tab w:val="left" w:pos="0"/>
        </w:tabs>
        <w:jc w:val="both"/>
        <w:rPr>
          <w:lang w:val="fr-BE"/>
        </w:rPr>
      </w:pPr>
      <w:r w:rsidRPr="009B670A">
        <w:rPr>
          <w:lang w:val="fr-BE"/>
        </w:rPr>
        <w:t xml:space="preserve">6 représentants des réseaux </w:t>
      </w:r>
      <w:r w:rsidR="00706A69" w:rsidRPr="009B670A">
        <w:rPr>
          <w:lang w:val="fr-BE"/>
        </w:rPr>
        <w:t>SSM</w:t>
      </w:r>
      <w:r w:rsidRPr="009B670A">
        <w:rPr>
          <w:lang w:val="fr-BE"/>
        </w:rPr>
        <w:t xml:space="preserve">, dont 3 des réseaux enfants et </w:t>
      </w:r>
      <w:r w:rsidR="00706A69" w:rsidRPr="009B670A">
        <w:rPr>
          <w:lang w:val="fr-BE"/>
        </w:rPr>
        <w:t>adolescents</w:t>
      </w:r>
      <w:r w:rsidRPr="009B670A">
        <w:rPr>
          <w:lang w:val="fr-BE"/>
        </w:rPr>
        <w:t xml:space="preserve"> et 3 des réseaux adultes ;</w:t>
      </w:r>
    </w:p>
    <w:p w14:paraId="3A3FDFEB" w14:textId="77777777" w:rsidR="00DE5CCF" w:rsidRPr="009B670A" w:rsidRDefault="00DE5CCF" w:rsidP="006A53AF">
      <w:pPr>
        <w:pStyle w:val="Paragraphedeliste"/>
        <w:numPr>
          <w:ilvl w:val="0"/>
          <w:numId w:val="10"/>
        </w:numPr>
        <w:tabs>
          <w:tab w:val="left" w:pos="0"/>
        </w:tabs>
        <w:jc w:val="both"/>
        <w:rPr>
          <w:lang w:val="fr-BE"/>
        </w:rPr>
      </w:pPr>
      <w:r w:rsidRPr="009B670A">
        <w:rPr>
          <w:lang w:val="fr-BE"/>
        </w:rPr>
        <w:t>2 experts du SPF Santé publique qui soutiennent</w:t>
      </w:r>
      <w:r w:rsidR="00706A69" w:rsidRPr="009B670A">
        <w:rPr>
          <w:lang w:val="fr-BE"/>
        </w:rPr>
        <w:t xml:space="preserve"> les réseaux SSM et les hôpitaux dans la mise en œuvre de cette convention </w:t>
      </w:r>
      <w:r w:rsidRPr="009B670A">
        <w:rPr>
          <w:lang w:val="fr-BE"/>
        </w:rPr>
        <w:t>;</w:t>
      </w:r>
    </w:p>
    <w:p w14:paraId="3F7E0F0A" w14:textId="77777777" w:rsidR="00DE5CCF" w:rsidRPr="009B670A" w:rsidRDefault="00DE5CCF" w:rsidP="006A53AF">
      <w:pPr>
        <w:pStyle w:val="Paragraphedeliste"/>
        <w:numPr>
          <w:ilvl w:val="0"/>
          <w:numId w:val="10"/>
        </w:numPr>
        <w:tabs>
          <w:tab w:val="left" w:pos="0"/>
        </w:tabs>
        <w:jc w:val="both"/>
        <w:rPr>
          <w:lang w:val="fr-BE"/>
        </w:rPr>
      </w:pPr>
      <w:r w:rsidRPr="009B670A">
        <w:rPr>
          <w:lang w:val="fr-BE"/>
        </w:rPr>
        <w:t xml:space="preserve">l'administration de </w:t>
      </w:r>
      <w:r w:rsidR="00706A69" w:rsidRPr="009B670A">
        <w:rPr>
          <w:lang w:val="fr-BE"/>
        </w:rPr>
        <w:t>l’INAMI</w:t>
      </w:r>
      <w:r w:rsidRPr="009B670A">
        <w:rPr>
          <w:lang w:val="fr-BE"/>
        </w:rPr>
        <w:t xml:space="preserve"> ;</w:t>
      </w:r>
    </w:p>
    <w:p w14:paraId="6213D636" w14:textId="77777777" w:rsidR="00DE5CCF" w:rsidRPr="009B670A" w:rsidRDefault="00DE5CCF" w:rsidP="006A53AF">
      <w:pPr>
        <w:pStyle w:val="Paragraphedeliste"/>
        <w:numPr>
          <w:ilvl w:val="0"/>
          <w:numId w:val="10"/>
        </w:numPr>
        <w:tabs>
          <w:tab w:val="left" w:pos="0"/>
        </w:tabs>
        <w:jc w:val="both"/>
        <w:rPr>
          <w:lang w:val="fr-BE"/>
        </w:rPr>
      </w:pPr>
      <w:r w:rsidRPr="009B670A">
        <w:rPr>
          <w:lang w:val="fr-BE"/>
        </w:rPr>
        <w:t>un conseiller du ministre des Affaires sociales et un conseiller du ministre de la Santé publique ;</w:t>
      </w:r>
    </w:p>
    <w:p w14:paraId="2E0DBED1" w14:textId="77777777" w:rsidR="00DE5CCF" w:rsidRPr="009B670A" w:rsidRDefault="00DE5CCF" w:rsidP="006A53AF">
      <w:pPr>
        <w:pStyle w:val="Paragraphedeliste"/>
        <w:numPr>
          <w:ilvl w:val="0"/>
          <w:numId w:val="10"/>
        </w:numPr>
        <w:tabs>
          <w:tab w:val="left" w:pos="0"/>
        </w:tabs>
        <w:jc w:val="both"/>
        <w:rPr>
          <w:lang w:val="fr-BE"/>
        </w:rPr>
      </w:pPr>
      <w:r w:rsidRPr="009B670A">
        <w:rPr>
          <w:lang w:val="fr-BE"/>
        </w:rPr>
        <w:t>un représentant de l'administration des entités</w:t>
      </w:r>
      <w:r w:rsidR="00706A69" w:rsidRPr="009B670A">
        <w:rPr>
          <w:lang w:val="fr-BE"/>
        </w:rPr>
        <w:t xml:space="preserve"> fédérées concernées. »</w:t>
      </w:r>
    </w:p>
    <w:p w14:paraId="605E32AA" w14:textId="77777777" w:rsidR="00DE5CCF" w:rsidRPr="009B670A" w:rsidRDefault="00DE5CCF" w:rsidP="001259B4">
      <w:pPr>
        <w:tabs>
          <w:tab w:val="left" w:pos="0"/>
        </w:tabs>
        <w:jc w:val="both"/>
        <w:rPr>
          <w:lang w:val="fr-BE"/>
        </w:rPr>
      </w:pPr>
    </w:p>
    <w:p w14:paraId="18CA7C53" w14:textId="77777777" w:rsidR="001259B4" w:rsidRPr="009B670A" w:rsidRDefault="001259B4" w:rsidP="001259B4">
      <w:pPr>
        <w:tabs>
          <w:tab w:val="left" w:pos="0"/>
        </w:tabs>
        <w:jc w:val="both"/>
        <w:rPr>
          <w:lang w:val="fr-BE"/>
        </w:rPr>
      </w:pPr>
    </w:p>
    <w:p w14:paraId="2B104A74" w14:textId="77777777" w:rsidR="00DE5CCF" w:rsidRPr="009B670A" w:rsidRDefault="00487110" w:rsidP="006A53AF">
      <w:pPr>
        <w:tabs>
          <w:tab w:val="left" w:pos="0"/>
        </w:tabs>
        <w:jc w:val="both"/>
        <w:rPr>
          <w:b/>
          <w:lang w:val="fr-BE"/>
        </w:rPr>
      </w:pPr>
      <w:r w:rsidRPr="009B670A">
        <w:rPr>
          <w:b/>
          <w:lang w:val="fr-BE"/>
        </w:rPr>
        <w:t>Article 12</w:t>
      </w:r>
    </w:p>
    <w:p w14:paraId="2B0516DD" w14:textId="77777777" w:rsidR="00DE5CCF" w:rsidRPr="009B670A" w:rsidRDefault="00DE5CCF" w:rsidP="001259B4">
      <w:pPr>
        <w:tabs>
          <w:tab w:val="left" w:pos="0"/>
        </w:tabs>
        <w:jc w:val="both"/>
        <w:rPr>
          <w:lang w:val="fr-BE"/>
        </w:rPr>
      </w:pPr>
    </w:p>
    <w:p w14:paraId="7D4AE423" w14:textId="77777777" w:rsidR="00DE5CCF" w:rsidRPr="009B670A" w:rsidRDefault="00DE5CCF" w:rsidP="006A53AF">
      <w:pPr>
        <w:tabs>
          <w:tab w:val="left" w:pos="0"/>
        </w:tabs>
        <w:jc w:val="both"/>
        <w:rPr>
          <w:lang w:val="fr-BE"/>
        </w:rPr>
      </w:pPr>
      <w:r w:rsidRPr="009B670A">
        <w:rPr>
          <w:lang w:val="fr-BE"/>
        </w:rPr>
        <w:t xml:space="preserve">L'article 23, § 1 </w:t>
      </w:r>
      <w:r w:rsidR="00706A69" w:rsidRPr="009B670A">
        <w:rPr>
          <w:lang w:val="fr-BE"/>
        </w:rPr>
        <w:t>de cette même convention</w:t>
      </w:r>
      <w:r w:rsidRPr="009B670A">
        <w:rPr>
          <w:lang w:val="fr-BE"/>
        </w:rPr>
        <w:t xml:space="preserve"> est remplacé comme suit :</w:t>
      </w:r>
    </w:p>
    <w:p w14:paraId="3D1F1A56" w14:textId="77777777" w:rsidR="00DE5CCF" w:rsidRPr="009B670A" w:rsidRDefault="00DE5CCF" w:rsidP="001259B4">
      <w:pPr>
        <w:tabs>
          <w:tab w:val="left" w:pos="0"/>
        </w:tabs>
        <w:jc w:val="both"/>
        <w:rPr>
          <w:lang w:val="fr-BE"/>
        </w:rPr>
      </w:pPr>
    </w:p>
    <w:p w14:paraId="6D422663" w14:textId="77777777" w:rsidR="004871C5" w:rsidRPr="009B670A" w:rsidRDefault="00706A69" w:rsidP="006A53AF">
      <w:pPr>
        <w:tabs>
          <w:tab w:val="left" w:pos="0"/>
        </w:tabs>
        <w:jc w:val="both"/>
        <w:rPr>
          <w:lang w:val="fr-BE"/>
        </w:rPr>
      </w:pPr>
      <w:r w:rsidRPr="009B670A">
        <w:rPr>
          <w:lang w:val="fr-BE"/>
        </w:rPr>
        <w:t>« </w:t>
      </w:r>
      <w:r w:rsidR="00DE5CCF" w:rsidRPr="009B670A">
        <w:rPr>
          <w:lang w:val="fr-BE"/>
        </w:rPr>
        <w:t>§ 1. L</w:t>
      </w:r>
      <w:r w:rsidR="004871C5" w:rsidRPr="009B670A">
        <w:rPr>
          <w:lang w:val="fr-BE"/>
        </w:rPr>
        <w:t>a</w:t>
      </w:r>
      <w:r w:rsidR="00DE5CCF" w:rsidRPr="009B670A">
        <w:rPr>
          <w:lang w:val="fr-BE"/>
        </w:rPr>
        <w:t xml:space="preserve"> présent</w:t>
      </w:r>
      <w:r w:rsidR="004871C5" w:rsidRPr="009B670A">
        <w:rPr>
          <w:lang w:val="fr-BE"/>
        </w:rPr>
        <w:t>e</w:t>
      </w:r>
      <w:r w:rsidR="00DE5CCF" w:rsidRPr="009B670A">
        <w:rPr>
          <w:lang w:val="fr-BE"/>
        </w:rPr>
        <w:t xml:space="preserve"> </w:t>
      </w:r>
      <w:r w:rsidR="004871C5" w:rsidRPr="009B670A">
        <w:rPr>
          <w:lang w:val="fr-BE"/>
        </w:rPr>
        <w:t>convention</w:t>
      </w:r>
      <w:r w:rsidR="00DE5CCF" w:rsidRPr="009B670A">
        <w:rPr>
          <w:lang w:val="fr-BE"/>
        </w:rPr>
        <w:t xml:space="preserve"> entre en vigueur le premier du mois suivant la signature de l'accord et au plus tôt le 1</w:t>
      </w:r>
      <w:r w:rsidR="00DE5CCF" w:rsidRPr="009B670A">
        <w:rPr>
          <w:vertAlign w:val="superscript"/>
          <w:lang w:val="fr-BE"/>
        </w:rPr>
        <w:t>er</w:t>
      </w:r>
      <w:r w:rsidR="00DE5CCF" w:rsidRPr="009B670A">
        <w:rPr>
          <w:lang w:val="fr-BE"/>
        </w:rPr>
        <w:t xml:space="preserve"> septembre 2021. </w:t>
      </w:r>
    </w:p>
    <w:p w14:paraId="1DC7994E" w14:textId="77777777" w:rsidR="004871C5" w:rsidRPr="009B670A" w:rsidRDefault="004871C5" w:rsidP="006A53AF">
      <w:pPr>
        <w:tabs>
          <w:tab w:val="left" w:pos="0"/>
        </w:tabs>
        <w:jc w:val="both"/>
        <w:rPr>
          <w:lang w:val="fr-BE"/>
        </w:rPr>
      </w:pPr>
    </w:p>
    <w:p w14:paraId="0D510A33" w14:textId="77777777" w:rsidR="00555010" w:rsidRPr="009B670A" w:rsidRDefault="00DE5CCF" w:rsidP="006A53AF">
      <w:pPr>
        <w:tabs>
          <w:tab w:val="left" w:pos="0"/>
        </w:tabs>
        <w:jc w:val="both"/>
        <w:rPr>
          <w:lang w:val="fr-BE"/>
        </w:rPr>
      </w:pPr>
      <w:r w:rsidRPr="009B670A">
        <w:rPr>
          <w:lang w:val="fr-BE"/>
        </w:rPr>
        <w:t xml:space="preserve">A partir de cette date, </w:t>
      </w:r>
      <w:r w:rsidR="004871C5" w:rsidRPr="009B670A">
        <w:rPr>
          <w:lang w:val="fr-BE"/>
        </w:rPr>
        <w:t>elle</w:t>
      </w:r>
      <w:r w:rsidRPr="009B670A">
        <w:rPr>
          <w:lang w:val="fr-BE"/>
        </w:rPr>
        <w:t xml:space="preserve"> remplace </w:t>
      </w:r>
      <w:r w:rsidR="00706A69" w:rsidRPr="009B670A">
        <w:rPr>
          <w:lang w:val="fr-BE"/>
        </w:rPr>
        <w:t>la convention</w:t>
      </w:r>
      <w:r w:rsidRPr="009B670A">
        <w:rPr>
          <w:lang w:val="fr-BE"/>
        </w:rPr>
        <w:t xml:space="preserve"> conclu</w:t>
      </w:r>
      <w:r w:rsidR="00706A69" w:rsidRPr="009B670A">
        <w:rPr>
          <w:lang w:val="fr-BE"/>
        </w:rPr>
        <w:t>e</w:t>
      </w:r>
      <w:r w:rsidRPr="009B670A">
        <w:rPr>
          <w:lang w:val="fr-BE"/>
        </w:rPr>
        <w:t xml:space="preserve"> entre le Comité </w:t>
      </w:r>
      <w:r w:rsidR="00706A69" w:rsidRPr="009B670A">
        <w:rPr>
          <w:lang w:val="fr-BE"/>
        </w:rPr>
        <w:t>de</w:t>
      </w:r>
      <w:r w:rsidRPr="009B670A">
        <w:rPr>
          <w:lang w:val="fr-BE"/>
        </w:rPr>
        <w:t xml:space="preserve"> </w:t>
      </w:r>
      <w:r w:rsidR="00706A69" w:rsidRPr="009B670A">
        <w:rPr>
          <w:lang w:val="fr-BE"/>
        </w:rPr>
        <w:t>l’assurance</w:t>
      </w:r>
      <w:r w:rsidRPr="009B670A">
        <w:rPr>
          <w:lang w:val="fr-BE"/>
        </w:rPr>
        <w:t xml:space="preserve">, le réseau </w:t>
      </w:r>
      <w:r w:rsidR="00706A69" w:rsidRPr="009B670A">
        <w:rPr>
          <w:lang w:val="fr-BE"/>
        </w:rPr>
        <w:t>SSM</w:t>
      </w:r>
      <w:r w:rsidRPr="009B670A">
        <w:rPr>
          <w:lang w:val="fr-BE"/>
        </w:rPr>
        <w:t xml:space="preserve"> et l'hôpital dans le cadre des soins psychologiques </w:t>
      </w:r>
      <w:r w:rsidR="00706A69" w:rsidRPr="009B670A">
        <w:rPr>
          <w:lang w:val="fr-BE"/>
        </w:rPr>
        <w:t>de première ligne</w:t>
      </w:r>
      <w:r w:rsidRPr="009B670A">
        <w:rPr>
          <w:lang w:val="fr-BE"/>
        </w:rPr>
        <w:t xml:space="preserve">. </w:t>
      </w:r>
    </w:p>
    <w:p w14:paraId="7900F73A" w14:textId="77777777" w:rsidR="00555010" w:rsidRPr="009B670A" w:rsidRDefault="00555010" w:rsidP="006A53AF">
      <w:pPr>
        <w:tabs>
          <w:tab w:val="left" w:pos="0"/>
        </w:tabs>
        <w:jc w:val="both"/>
        <w:rPr>
          <w:lang w:val="fr-BE"/>
        </w:rPr>
      </w:pPr>
    </w:p>
    <w:p w14:paraId="35196ED2" w14:textId="77777777" w:rsidR="00DE5CCF" w:rsidRPr="009B670A" w:rsidRDefault="00DE5CCF" w:rsidP="006A53AF">
      <w:pPr>
        <w:tabs>
          <w:tab w:val="left" w:pos="0"/>
        </w:tabs>
        <w:jc w:val="both"/>
        <w:rPr>
          <w:lang w:val="fr-BE"/>
        </w:rPr>
      </w:pPr>
      <w:r w:rsidRPr="009B670A">
        <w:rPr>
          <w:lang w:val="fr-BE"/>
        </w:rPr>
        <w:t>Les prestations fournies par le psychologue</w:t>
      </w:r>
      <w:r w:rsidR="00706A69" w:rsidRPr="009B670A">
        <w:rPr>
          <w:lang w:val="fr-BE"/>
        </w:rPr>
        <w:t>/orthopédagogue clinicien</w:t>
      </w:r>
      <w:r w:rsidRPr="009B670A">
        <w:rPr>
          <w:lang w:val="fr-BE"/>
        </w:rPr>
        <w:t xml:space="preserve"> </w:t>
      </w:r>
      <w:r w:rsidR="00C37417" w:rsidRPr="009B670A">
        <w:rPr>
          <w:lang w:val="fr-BE"/>
        </w:rPr>
        <w:t>qui a signé la convention concernant la réalisation de séances psychologiques de première ligne remboursables au sein de la région pour les soins de santé mentale («ancienne convention»), les disposition de cette dernière continuent à s’appliquer jusqu’à la date de l’entrée en vigueur de la nouvelle convention conclue entre le psychologue/orthopédagogue clinicien et le réseau en vertu de la présente convention et ceci au plus tard jusqu’au 31 décembre 2021. »</w:t>
      </w:r>
    </w:p>
    <w:p w14:paraId="2BBD46C8" w14:textId="77777777" w:rsidR="00DE5CCF" w:rsidRPr="009B670A" w:rsidRDefault="00DE5CCF" w:rsidP="00C37417">
      <w:pPr>
        <w:tabs>
          <w:tab w:val="left" w:pos="0"/>
        </w:tabs>
        <w:jc w:val="both"/>
        <w:rPr>
          <w:lang w:val="fr-BE"/>
        </w:rPr>
      </w:pPr>
    </w:p>
    <w:p w14:paraId="17512DFE" w14:textId="77777777" w:rsidR="00DE5CCF" w:rsidRPr="009B670A" w:rsidRDefault="00DE5CCF" w:rsidP="00C37417">
      <w:pPr>
        <w:tabs>
          <w:tab w:val="left" w:pos="0"/>
        </w:tabs>
        <w:jc w:val="both"/>
        <w:rPr>
          <w:lang w:val="fr-BE"/>
        </w:rPr>
      </w:pPr>
    </w:p>
    <w:p w14:paraId="205E19C1" w14:textId="77777777" w:rsidR="00487110" w:rsidRPr="009B670A" w:rsidRDefault="00487110" w:rsidP="00C37417">
      <w:pPr>
        <w:tabs>
          <w:tab w:val="left" w:pos="0"/>
        </w:tabs>
        <w:jc w:val="both"/>
        <w:rPr>
          <w:b/>
          <w:lang w:val="fr-BE"/>
        </w:rPr>
      </w:pPr>
      <w:r w:rsidRPr="009B670A">
        <w:rPr>
          <w:b/>
          <w:lang w:val="fr-BE"/>
        </w:rPr>
        <w:t>Article 13</w:t>
      </w:r>
    </w:p>
    <w:p w14:paraId="550EC898" w14:textId="77777777" w:rsidR="00AE4A2B" w:rsidRPr="009B670A" w:rsidRDefault="00AE4A2B" w:rsidP="00C37417">
      <w:pPr>
        <w:tabs>
          <w:tab w:val="left" w:pos="0"/>
        </w:tabs>
        <w:jc w:val="both"/>
        <w:rPr>
          <w:lang w:val="fr-BE"/>
        </w:rPr>
      </w:pPr>
    </w:p>
    <w:p w14:paraId="33325400" w14:textId="77777777" w:rsidR="006063FF" w:rsidRPr="009B670A" w:rsidRDefault="006063FF" w:rsidP="006063FF">
      <w:pPr>
        <w:tabs>
          <w:tab w:val="left" w:pos="0"/>
        </w:tabs>
        <w:jc w:val="both"/>
        <w:rPr>
          <w:rFonts w:eastAsia="Calibri"/>
          <w:lang w:val="fr-BE"/>
        </w:rPr>
      </w:pPr>
      <w:r w:rsidRPr="009B670A">
        <w:rPr>
          <w:rFonts w:eastAsia="Calibri"/>
          <w:lang w:val="fr-BE"/>
        </w:rPr>
        <w:t xml:space="preserve">Comme mentionné dans l'introduction de la convention, les autorités compétentes s'accordent sur le pilotage confié aux réseaux SSM et aux partenariats multidisciplinaires locaux pour l'organisation des soins psychologiques dans une approche multidisciplinaire plus large. </w:t>
      </w:r>
    </w:p>
    <w:p w14:paraId="2CCD433E" w14:textId="77777777" w:rsidR="006063FF" w:rsidRPr="009B670A" w:rsidRDefault="006063FF" w:rsidP="006063FF">
      <w:pPr>
        <w:tabs>
          <w:tab w:val="left" w:pos="0"/>
        </w:tabs>
        <w:jc w:val="both"/>
        <w:rPr>
          <w:rFonts w:eastAsia="Calibri"/>
          <w:lang w:val="fr-BE"/>
        </w:rPr>
      </w:pPr>
    </w:p>
    <w:p w14:paraId="599960B0" w14:textId="77777777" w:rsidR="00487110" w:rsidRPr="009B670A" w:rsidRDefault="006063FF" w:rsidP="006063FF">
      <w:pPr>
        <w:tabs>
          <w:tab w:val="left" w:pos="0"/>
        </w:tabs>
        <w:jc w:val="both"/>
        <w:rPr>
          <w:lang w:val="fr-BE"/>
        </w:rPr>
      </w:pPr>
      <w:r w:rsidRPr="009B670A">
        <w:rPr>
          <w:rFonts w:eastAsia="Calibri"/>
          <w:lang w:val="fr-BE"/>
        </w:rPr>
        <w:t>Le modèle de gouvernance du réseau, prévu dans la convention entre le réseau et le Ministre de la Santé publique, et ce en application de l'article 63, § 2 de l'arrêté royal du 25 avril 2002 qui fixe le budget des moyens financiers, devra donc être adapté dans le but, entre autres, de faire jouer un rôle égal aux acteurs de la première ligne, dont les psychologues et les orthopédagogues cliniciens, ainsi que les organisations de patients et de familles. En signant cet avenant, le réseau SSM en prend connaissance et l'appliquera sans délai dès que le réseau aura approuvé l’avenant à la convention qui sera proposée par le ministre de la Santé publique.</w:t>
      </w:r>
    </w:p>
    <w:p w14:paraId="6C1F1E7F" w14:textId="77777777" w:rsidR="00487110" w:rsidRPr="009B670A" w:rsidRDefault="00487110" w:rsidP="00C37417">
      <w:pPr>
        <w:tabs>
          <w:tab w:val="left" w:pos="0"/>
        </w:tabs>
        <w:jc w:val="both"/>
        <w:rPr>
          <w:lang w:val="fr-BE"/>
        </w:rPr>
      </w:pPr>
    </w:p>
    <w:p w14:paraId="00E1D0D2" w14:textId="77777777" w:rsidR="00DE5CCF" w:rsidRPr="009B670A" w:rsidRDefault="00487110" w:rsidP="006A53AF">
      <w:pPr>
        <w:tabs>
          <w:tab w:val="left" w:pos="0"/>
        </w:tabs>
        <w:jc w:val="both"/>
        <w:rPr>
          <w:b/>
          <w:lang w:val="fr-BE"/>
        </w:rPr>
      </w:pPr>
      <w:r w:rsidRPr="009B670A">
        <w:rPr>
          <w:b/>
          <w:lang w:val="fr-BE"/>
        </w:rPr>
        <w:t>Article 14</w:t>
      </w:r>
    </w:p>
    <w:p w14:paraId="7214C44E" w14:textId="77777777" w:rsidR="00DE5CCF" w:rsidRPr="009B670A" w:rsidRDefault="00DE5CCF" w:rsidP="006A53AF">
      <w:pPr>
        <w:tabs>
          <w:tab w:val="left" w:pos="0"/>
        </w:tabs>
        <w:spacing w:line="240" w:lineRule="auto"/>
        <w:jc w:val="both"/>
        <w:rPr>
          <w:lang w:val="fr-BE"/>
        </w:rPr>
      </w:pPr>
    </w:p>
    <w:p w14:paraId="21BBD123" w14:textId="77777777" w:rsidR="005E7579" w:rsidRPr="009B670A" w:rsidRDefault="005E7579" w:rsidP="006A53AF">
      <w:pPr>
        <w:shd w:val="clear" w:color="auto" w:fill="FFFFFF"/>
        <w:tabs>
          <w:tab w:val="left" w:pos="0"/>
        </w:tabs>
        <w:rPr>
          <w:rFonts w:eastAsia="Times New Roman"/>
          <w:lang w:val="fr-BE" w:eastAsia="en-GB"/>
        </w:rPr>
      </w:pPr>
      <w:r w:rsidRPr="009B670A">
        <w:rPr>
          <w:rFonts w:eastAsia="Times New Roman"/>
          <w:lang w:val="fr-BE" w:eastAsia="en-GB"/>
        </w:rPr>
        <w:t xml:space="preserve">A la convention </w:t>
      </w:r>
      <w:r w:rsidR="00E9057B" w:rsidRPr="009B670A">
        <w:rPr>
          <w:rFonts w:eastAsia="Times New Roman"/>
          <w:lang w:val="fr-BE" w:eastAsia="en-GB"/>
        </w:rPr>
        <w:t>est</w:t>
      </w:r>
      <w:r w:rsidRPr="009B670A">
        <w:rPr>
          <w:rFonts w:eastAsia="Times New Roman"/>
          <w:lang w:val="fr-BE" w:eastAsia="en-GB"/>
        </w:rPr>
        <w:t xml:space="preserve"> jointe l</w:t>
      </w:r>
      <w:r w:rsidR="00E9057B" w:rsidRPr="009B670A">
        <w:rPr>
          <w:rFonts w:eastAsia="Times New Roman"/>
          <w:lang w:val="fr-BE" w:eastAsia="en-GB"/>
        </w:rPr>
        <w:t>’</w:t>
      </w:r>
      <w:r w:rsidRPr="009B670A">
        <w:rPr>
          <w:rFonts w:eastAsia="Times New Roman"/>
          <w:lang w:val="fr-BE" w:eastAsia="en-GB"/>
        </w:rPr>
        <w:t>annexe</w:t>
      </w:r>
      <w:r w:rsidR="00E9057B" w:rsidRPr="009B670A">
        <w:rPr>
          <w:rFonts w:eastAsia="Times New Roman"/>
          <w:lang w:val="fr-BE" w:eastAsia="en-GB"/>
        </w:rPr>
        <w:t xml:space="preserve"> 1</w:t>
      </w:r>
      <w:r w:rsidRPr="009B670A">
        <w:rPr>
          <w:rFonts w:eastAsia="Times New Roman"/>
          <w:lang w:val="fr-BE" w:eastAsia="en-GB"/>
        </w:rPr>
        <w:t xml:space="preserve"> « Annexe 1 : liste des pseudocodes ».</w:t>
      </w:r>
    </w:p>
    <w:p w14:paraId="3D52E0D7" w14:textId="77777777" w:rsidR="00DE5CCF" w:rsidRPr="009B670A" w:rsidRDefault="00DE5CCF" w:rsidP="00B91E44">
      <w:pPr>
        <w:tabs>
          <w:tab w:val="left" w:pos="0"/>
        </w:tabs>
        <w:jc w:val="both"/>
        <w:rPr>
          <w:lang w:val="fr-BE"/>
        </w:rPr>
      </w:pPr>
    </w:p>
    <w:p w14:paraId="2F8869A1" w14:textId="77777777" w:rsidR="00B91E44" w:rsidRPr="009B670A" w:rsidRDefault="00B91E44" w:rsidP="00B91E44">
      <w:pPr>
        <w:tabs>
          <w:tab w:val="left" w:pos="0"/>
        </w:tabs>
        <w:jc w:val="both"/>
        <w:rPr>
          <w:lang w:val="fr-BE"/>
        </w:rPr>
      </w:pPr>
    </w:p>
    <w:p w14:paraId="1F4910F2" w14:textId="77777777" w:rsidR="00DE5CCF" w:rsidRPr="009B670A" w:rsidRDefault="00487110" w:rsidP="006A53AF">
      <w:pPr>
        <w:tabs>
          <w:tab w:val="left" w:pos="0"/>
        </w:tabs>
        <w:jc w:val="both"/>
        <w:rPr>
          <w:b/>
          <w:lang w:val="fr-BE"/>
        </w:rPr>
      </w:pPr>
      <w:r w:rsidRPr="009B670A">
        <w:rPr>
          <w:b/>
          <w:lang w:val="fr-BE"/>
        </w:rPr>
        <w:t>Article 15</w:t>
      </w:r>
      <w:r w:rsidR="00DE5CCF" w:rsidRPr="009B670A">
        <w:rPr>
          <w:b/>
          <w:lang w:val="fr-BE"/>
        </w:rPr>
        <w:t xml:space="preserve"> </w:t>
      </w:r>
    </w:p>
    <w:p w14:paraId="511BC404" w14:textId="77777777" w:rsidR="00DE5CCF" w:rsidRPr="009B670A" w:rsidRDefault="00DE5CCF" w:rsidP="00B91E44">
      <w:pPr>
        <w:tabs>
          <w:tab w:val="left" w:pos="0"/>
        </w:tabs>
        <w:jc w:val="both"/>
        <w:rPr>
          <w:lang w:val="fr-BE"/>
        </w:rPr>
      </w:pPr>
    </w:p>
    <w:p w14:paraId="313BBED2" w14:textId="77777777" w:rsidR="00DE5CCF" w:rsidRPr="009B670A" w:rsidRDefault="00706A69" w:rsidP="006A53AF">
      <w:pPr>
        <w:tabs>
          <w:tab w:val="left" w:pos="0"/>
        </w:tabs>
        <w:jc w:val="both"/>
        <w:rPr>
          <w:lang w:val="fr-BE"/>
        </w:rPr>
      </w:pPr>
      <w:r w:rsidRPr="009B670A">
        <w:rPr>
          <w:lang w:val="fr-BE"/>
        </w:rPr>
        <w:t>Le présent avenant</w:t>
      </w:r>
      <w:r w:rsidR="00DE5CCF" w:rsidRPr="009B670A">
        <w:rPr>
          <w:lang w:val="fr-BE"/>
        </w:rPr>
        <w:t xml:space="preserve"> entre en vigueur à la même date que la date d'entrée en vigueur de la convention </w:t>
      </w:r>
      <w:r w:rsidRPr="009B670A">
        <w:rPr>
          <w:lang w:val="fr-BE"/>
        </w:rPr>
        <w:t>conclue entre le c</w:t>
      </w:r>
      <w:r w:rsidR="00DE5CCF" w:rsidRPr="009B670A">
        <w:rPr>
          <w:lang w:val="fr-BE"/>
        </w:rPr>
        <w:t xml:space="preserve">omité de l'assurance </w:t>
      </w:r>
      <w:r w:rsidRPr="009B670A">
        <w:rPr>
          <w:lang w:val="fr-BE"/>
        </w:rPr>
        <w:t>des soins de santé de l'Institut national d</w:t>
      </w:r>
      <w:r w:rsidR="005E6330" w:rsidRPr="009B670A">
        <w:rPr>
          <w:lang w:val="fr-BE"/>
        </w:rPr>
        <w:t>'assurance maladie-</w:t>
      </w:r>
      <w:r w:rsidR="00DE5CCF" w:rsidRPr="009B670A">
        <w:rPr>
          <w:lang w:val="fr-BE"/>
        </w:rPr>
        <w:t xml:space="preserve">invalidité et le Réseau de santé mentale XXX du 26 juillet 2021 </w:t>
      </w:r>
      <w:r w:rsidR="005E6330" w:rsidRPr="009B670A">
        <w:rPr>
          <w:lang w:val="fr-BE"/>
        </w:rPr>
        <w:t>concernant le financement des fonctions psychologiques dans la première ligne par le biais de réseaux et de partenariats locaux multidisciplinaires</w:t>
      </w:r>
      <w:r w:rsidR="00DE5CCF" w:rsidRPr="009B670A">
        <w:rPr>
          <w:lang w:val="fr-BE"/>
        </w:rPr>
        <w:t>.</w:t>
      </w:r>
    </w:p>
    <w:p w14:paraId="5C14514F" w14:textId="77777777" w:rsidR="005E6330" w:rsidRPr="009B670A" w:rsidRDefault="005E6330" w:rsidP="006A53AF">
      <w:pPr>
        <w:tabs>
          <w:tab w:val="left" w:pos="0"/>
        </w:tabs>
        <w:jc w:val="both"/>
        <w:rPr>
          <w:lang w:val="fr-BE"/>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B670A" w:rsidRPr="009B670A" w14:paraId="4DD8FA0F" w14:textId="77777777" w:rsidTr="003A4873">
        <w:tc>
          <w:tcPr>
            <w:tcW w:w="4531" w:type="dxa"/>
          </w:tcPr>
          <w:p w14:paraId="1280276F" w14:textId="77777777" w:rsidR="005E6330" w:rsidRPr="009B670A" w:rsidRDefault="005E6330" w:rsidP="006A53AF">
            <w:pPr>
              <w:tabs>
                <w:tab w:val="left" w:pos="0"/>
                <w:tab w:val="left" w:pos="2181"/>
              </w:tabs>
              <w:rPr>
                <w:lang w:val="fr-BE"/>
              </w:rPr>
            </w:pPr>
            <w:r w:rsidRPr="009B670A">
              <w:rPr>
                <w:lang w:val="fr-BE"/>
              </w:rPr>
              <w:t>Bruxelles,</w:t>
            </w:r>
          </w:p>
          <w:p w14:paraId="597577BB" w14:textId="77777777" w:rsidR="005E6330" w:rsidRPr="009B670A" w:rsidRDefault="005E6330" w:rsidP="006A53AF">
            <w:pPr>
              <w:tabs>
                <w:tab w:val="left" w:pos="0"/>
                <w:tab w:val="left" w:pos="2181"/>
              </w:tabs>
              <w:rPr>
                <w:lang w:val="fr-BE"/>
              </w:rPr>
            </w:pPr>
          </w:p>
        </w:tc>
        <w:tc>
          <w:tcPr>
            <w:tcW w:w="4531" w:type="dxa"/>
          </w:tcPr>
          <w:p w14:paraId="0A7F39CC" w14:textId="77777777" w:rsidR="005E6330" w:rsidRPr="009B670A" w:rsidRDefault="005E6330" w:rsidP="006A53AF">
            <w:pPr>
              <w:tabs>
                <w:tab w:val="left" w:pos="0"/>
                <w:tab w:val="left" w:pos="2181"/>
              </w:tabs>
              <w:rPr>
                <w:lang w:val="fr-BE"/>
              </w:rPr>
            </w:pPr>
          </w:p>
        </w:tc>
      </w:tr>
      <w:tr w:rsidR="009B670A" w:rsidRPr="009B670A" w14:paraId="59BB1F1C" w14:textId="77777777" w:rsidTr="003A4873">
        <w:tc>
          <w:tcPr>
            <w:tcW w:w="4531" w:type="dxa"/>
          </w:tcPr>
          <w:p w14:paraId="17FDFF12" w14:textId="77777777" w:rsidR="005E6330" w:rsidRPr="009B670A" w:rsidRDefault="005E6330" w:rsidP="006A53AF">
            <w:pPr>
              <w:tabs>
                <w:tab w:val="left" w:pos="0"/>
                <w:tab w:val="left" w:pos="2181"/>
              </w:tabs>
              <w:rPr>
                <w:lang w:val="fr-BE"/>
              </w:rPr>
            </w:pPr>
          </w:p>
        </w:tc>
        <w:tc>
          <w:tcPr>
            <w:tcW w:w="4531" w:type="dxa"/>
          </w:tcPr>
          <w:p w14:paraId="062F256B" w14:textId="77777777" w:rsidR="005E6330" w:rsidRPr="009B670A" w:rsidRDefault="005E6330" w:rsidP="006A53AF">
            <w:pPr>
              <w:tabs>
                <w:tab w:val="left" w:pos="0"/>
                <w:tab w:val="left" w:pos="2181"/>
              </w:tabs>
              <w:rPr>
                <w:lang w:val="fr-BE"/>
              </w:rPr>
            </w:pPr>
          </w:p>
        </w:tc>
      </w:tr>
      <w:tr w:rsidR="009B670A" w:rsidRPr="009B670A" w14:paraId="6BFA1FE3" w14:textId="77777777" w:rsidTr="003A4873">
        <w:tc>
          <w:tcPr>
            <w:tcW w:w="4531" w:type="dxa"/>
          </w:tcPr>
          <w:p w14:paraId="7AA55993" w14:textId="77777777" w:rsidR="005E6330" w:rsidRPr="009B670A" w:rsidRDefault="005E6330" w:rsidP="006A53AF">
            <w:pPr>
              <w:tabs>
                <w:tab w:val="left" w:pos="0"/>
                <w:tab w:val="left" w:pos="2181"/>
              </w:tabs>
              <w:rPr>
                <w:lang w:val="fr-BE"/>
              </w:rPr>
            </w:pPr>
          </w:p>
        </w:tc>
        <w:tc>
          <w:tcPr>
            <w:tcW w:w="4531" w:type="dxa"/>
          </w:tcPr>
          <w:p w14:paraId="346A4587" w14:textId="77777777" w:rsidR="005E6330" w:rsidRPr="009B670A" w:rsidRDefault="005E6330" w:rsidP="006A53AF">
            <w:pPr>
              <w:tabs>
                <w:tab w:val="left" w:pos="0"/>
                <w:tab w:val="left" w:pos="2181"/>
              </w:tabs>
              <w:rPr>
                <w:lang w:val="fr-BE"/>
              </w:rPr>
            </w:pPr>
          </w:p>
        </w:tc>
      </w:tr>
      <w:tr w:rsidR="009B670A" w:rsidRPr="00EB4381" w14:paraId="15FAC965" w14:textId="77777777" w:rsidTr="003A4873">
        <w:tc>
          <w:tcPr>
            <w:tcW w:w="4531" w:type="dxa"/>
          </w:tcPr>
          <w:p w14:paraId="75A62B1E" w14:textId="77777777" w:rsidR="005E6330" w:rsidRPr="009B670A" w:rsidRDefault="005E6330" w:rsidP="006A53AF">
            <w:pPr>
              <w:tabs>
                <w:tab w:val="left" w:pos="0"/>
                <w:tab w:val="left" w:pos="2181"/>
              </w:tabs>
              <w:rPr>
                <w:lang w:val="fr-BE"/>
              </w:rPr>
            </w:pPr>
            <w:r w:rsidRPr="009B670A">
              <w:rPr>
                <w:lang w:val="fr-BE"/>
              </w:rPr>
              <w:t>Pour le Comité de l'assurance:</w:t>
            </w:r>
          </w:p>
          <w:p w14:paraId="02D10E38" w14:textId="77777777" w:rsidR="005E6330" w:rsidRPr="009B670A" w:rsidRDefault="005E6330" w:rsidP="006A53AF">
            <w:pPr>
              <w:tabs>
                <w:tab w:val="left" w:pos="0"/>
                <w:tab w:val="left" w:pos="2181"/>
              </w:tabs>
              <w:rPr>
                <w:lang w:val="fr-BE"/>
              </w:rPr>
            </w:pPr>
          </w:p>
          <w:p w14:paraId="291B389C" w14:textId="77777777" w:rsidR="005E6330" w:rsidRPr="009B670A" w:rsidRDefault="005E6330" w:rsidP="006A53AF">
            <w:pPr>
              <w:tabs>
                <w:tab w:val="left" w:pos="0"/>
              </w:tabs>
              <w:rPr>
                <w:lang w:val="fr-BE"/>
              </w:rPr>
            </w:pPr>
            <w:r w:rsidRPr="009B670A">
              <w:rPr>
                <w:lang w:val="fr-BE"/>
              </w:rPr>
              <w:t xml:space="preserve">Le fonctionnaire dirigeant, </w:t>
            </w:r>
          </w:p>
          <w:p w14:paraId="14579058" w14:textId="77777777" w:rsidR="005E6330" w:rsidRPr="009B670A" w:rsidRDefault="005E6330" w:rsidP="00755DA1">
            <w:pPr>
              <w:tabs>
                <w:tab w:val="left" w:pos="0"/>
                <w:tab w:val="left" w:pos="2181"/>
              </w:tabs>
              <w:rPr>
                <w:lang w:val="fr-BE"/>
              </w:rPr>
            </w:pPr>
          </w:p>
        </w:tc>
        <w:tc>
          <w:tcPr>
            <w:tcW w:w="4531" w:type="dxa"/>
          </w:tcPr>
          <w:p w14:paraId="7E493803" w14:textId="77777777" w:rsidR="005E6330" w:rsidRPr="009B670A" w:rsidRDefault="005E6330" w:rsidP="006A53AF">
            <w:pPr>
              <w:tabs>
                <w:tab w:val="left" w:pos="0"/>
                <w:tab w:val="left" w:pos="2181"/>
              </w:tabs>
              <w:rPr>
                <w:lang w:val="fr-BE"/>
              </w:rPr>
            </w:pPr>
            <w:r w:rsidRPr="009B670A">
              <w:rPr>
                <w:lang w:val="fr-BE"/>
              </w:rPr>
              <w:t>Pour le réseau de santé mentale, (nom, prénom)</w:t>
            </w:r>
          </w:p>
          <w:p w14:paraId="59F6C632" w14:textId="77777777" w:rsidR="005E6330" w:rsidRPr="009B670A" w:rsidRDefault="005E6330" w:rsidP="006A53AF">
            <w:pPr>
              <w:tabs>
                <w:tab w:val="left" w:pos="0"/>
                <w:tab w:val="left" w:pos="2181"/>
              </w:tabs>
              <w:rPr>
                <w:sz w:val="16"/>
                <w:lang w:val="fr-BE"/>
              </w:rPr>
            </w:pPr>
            <w:r w:rsidRPr="009B670A">
              <w:rPr>
                <w:sz w:val="16"/>
                <w:lang w:val="fr-BE"/>
              </w:rPr>
              <w:t xml:space="preserve">(directeur général de l'hôpital avec lequel le SPF SP a conclu une convention B4) </w:t>
            </w:r>
          </w:p>
          <w:p w14:paraId="6B1E56C9" w14:textId="77777777" w:rsidR="005E6330" w:rsidRPr="009B670A" w:rsidRDefault="005E6330" w:rsidP="006A53AF">
            <w:pPr>
              <w:tabs>
                <w:tab w:val="left" w:pos="0"/>
                <w:tab w:val="left" w:pos="2181"/>
              </w:tabs>
              <w:rPr>
                <w:lang w:val="fr-BE"/>
              </w:rPr>
            </w:pPr>
          </w:p>
          <w:p w14:paraId="05F44912" w14:textId="77777777" w:rsidR="005E6330" w:rsidRPr="009B670A" w:rsidRDefault="005E6330" w:rsidP="006A53AF">
            <w:pPr>
              <w:tabs>
                <w:tab w:val="left" w:pos="0"/>
                <w:tab w:val="left" w:pos="2181"/>
              </w:tabs>
              <w:rPr>
                <w:lang w:val="fr-BE"/>
              </w:rPr>
            </w:pPr>
          </w:p>
          <w:p w14:paraId="07A3E852" w14:textId="77777777" w:rsidR="005E6330" w:rsidRPr="009B670A" w:rsidRDefault="005E6330" w:rsidP="006A53AF">
            <w:pPr>
              <w:tabs>
                <w:tab w:val="left" w:pos="0"/>
                <w:tab w:val="left" w:pos="2181"/>
              </w:tabs>
              <w:rPr>
                <w:lang w:val="fr-BE"/>
              </w:rPr>
            </w:pPr>
          </w:p>
          <w:p w14:paraId="36144EC8" w14:textId="77777777" w:rsidR="005E6330" w:rsidRPr="009B670A" w:rsidRDefault="005E6330" w:rsidP="006A53AF">
            <w:pPr>
              <w:tabs>
                <w:tab w:val="left" w:pos="0"/>
                <w:tab w:val="left" w:pos="2181"/>
              </w:tabs>
              <w:rPr>
                <w:lang w:val="fr-BE"/>
              </w:rPr>
            </w:pPr>
          </w:p>
          <w:p w14:paraId="441F22F3" w14:textId="77777777" w:rsidR="005E6330" w:rsidRPr="009B670A" w:rsidRDefault="005E6330" w:rsidP="006A53AF">
            <w:pPr>
              <w:tabs>
                <w:tab w:val="left" w:pos="0"/>
                <w:tab w:val="left" w:pos="2181"/>
              </w:tabs>
              <w:rPr>
                <w:lang w:val="fr-BE"/>
              </w:rPr>
            </w:pPr>
            <w:r w:rsidRPr="009B670A">
              <w:rPr>
                <w:lang w:val="fr-BE"/>
              </w:rPr>
              <w:t>Pour l'hôpital, (nom, prénom),</w:t>
            </w:r>
          </w:p>
          <w:p w14:paraId="798CAB60" w14:textId="77777777" w:rsidR="005E6330" w:rsidRPr="009B670A" w:rsidRDefault="005E6330" w:rsidP="006A53AF">
            <w:pPr>
              <w:tabs>
                <w:tab w:val="left" w:pos="0"/>
                <w:tab w:val="left" w:pos="2181"/>
              </w:tabs>
              <w:rPr>
                <w:sz w:val="16"/>
                <w:lang w:val="fr-BE"/>
              </w:rPr>
            </w:pPr>
            <w:r w:rsidRPr="009B670A">
              <w:rPr>
                <w:sz w:val="16"/>
                <w:lang w:val="fr-BE"/>
              </w:rPr>
              <w:t xml:space="preserve">(directeur général de l'hôpital qui exécute l'ordre de facturation) </w:t>
            </w:r>
          </w:p>
          <w:p w14:paraId="24977FAE" w14:textId="77777777" w:rsidR="005E6330" w:rsidRPr="009B670A" w:rsidRDefault="005E6330" w:rsidP="006A53AF">
            <w:pPr>
              <w:tabs>
                <w:tab w:val="left" w:pos="0"/>
                <w:tab w:val="left" w:pos="2181"/>
              </w:tabs>
              <w:rPr>
                <w:lang w:val="fr-BE"/>
              </w:rPr>
            </w:pPr>
          </w:p>
          <w:p w14:paraId="630A0F26" w14:textId="77777777" w:rsidR="005E6330" w:rsidRPr="009B670A" w:rsidRDefault="005E6330" w:rsidP="006A53AF">
            <w:pPr>
              <w:tabs>
                <w:tab w:val="left" w:pos="0"/>
                <w:tab w:val="left" w:pos="2181"/>
              </w:tabs>
              <w:rPr>
                <w:lang w:val="fr-BE"/>
              </w:rPr>
            </w:pPr>
          </w:p>
          <w:p w14:paraId="13F415F3" w14:textId="77777777" w:rsidR="005E6330" w:rsidRPr="009B670A" w:rsidRDefault="005E6330" w:rsidP="006A53AF">
            <w:pPr>
              <w:tabs>
                <w:tab w:val="left" w:pos="0"/>
                <w:tab w:val="left" w:pos="2181"/>
              </w:tabs>
              <w:rPr>
                <w:lang w:val="fr-BE"/>
              </w:rPr>
            </w:pPr>
          </w:p>
        </w:tc>
      </w:tr>
    </w:tbl>
    <w:p w14:paraId="510CF16C" w14:textId="77777777" w:rsidR="005F5DA5" w:rsidRPr="009B670A" w:rsidRDefault="005F5DA5" w:rsidP="006A53AF">
      <w:pPr>
        <w:tabs>
          <w:tab w:val="left" w:pos="0"/>
        </w:tabs>
        <w:jc w:val="both"/>
        <w:rPr>
          <w:lang w:val="fr-BE"/>
        </w:rPr>
      </w:pPr>
    </w:p>
    <w:p w14:paraId="78968BE1" w14:textId="77777777" w:rsidR="005F5DA5" w:rsidRPr="009B670A" w:rsidRDefault="005F5DA5" w:rsidP="006A53AF">
      <w:pPr>
        <w:tabs>
          <w:tab w:val="left" w:pos="0"/>
        </w:tabs>
        <w:spacing w:line="240" w:lineRule="auto"/>
        <w:rPr>
          <w:lang w:val="fr-BE"/>
        </w:rPr>
      </w:pPr>
      <w:r w:rsidRPr="009B670A">
        <w:rPr>
          <w:lang w:val="fr-BE"/>
        </w:rPr>
        <w:br w:type="page"/>
      </w:r>
    </w:p>
    <w:p w14:paraId="42813A2A" w14:textId="77777777" w:rsidR="005F5DA5" w:rsidRPr="009B670A" w:rsidRDefault="005F5DA5" w:rsidP="006A53AF">
      <w:pPr>
        <w:tabs>
          <w:tab w:val="left" w:pos="0"/>
        </w:tabs>
        <w:rPr>
          <w:b/>
          <w:sz w:val="28"/>
          <w:lang w:val="fr-BE"/>
        </w:rPr>
      </w:pPr>
      <w:r w:rsidRPr="009B670A">
        <w:rPr>
          <w:b/>
          <w:sz w:val="28"/>
          <w:lang w:val="fr-BE"/>
        </w:rPr>
        <w:t xml:space="preserve"> </w:t>
      </w:r>
      <w:r w:rsidRPr="009B670A">
        <w:rPr>
          <w:b/>
          <w:sz w:val="32"/>
          <w:lang w:val="fr-BE"/>
        </w:rPr>
        <w:t>Annexe</w:t>
      </w:r>
      <w:r w:rsidR="00B775D8" w:rsidRPr="009B670A">
        <w:rPr>
          <w:b/>
          <w:sz w:val="32"/>
          <w:lang w:val="fr-BE"/>
        </w:rPr>
        <w:t xml:space="preserve"> 1  :</w:t>
      </w:r>
      <w:r w:rsidRPr="009B670A">
        <w:rPr>
          <w:b/>
          <w:sz w:val="32"/>
          <w:lang w:val="fr-BE"/>
        </w:rPr>
        <w:t xml:space="preserve"> liste des pseudocodes</w:t>
      </w:r>
    </w:p>
    <w:p w14:paraId="72A127CF" w14:textId="77777777" w:rsidR="005F5DA5" w:rsidRPr="009B670A" w:rsidRDefault="005F5DA5" w:rsidP="006A53AF">
      <w:pPr>
        <w:tabs>
          <w:tab w:val="left" w:pos="0"/>
        </w:tabs>
        <w:rPr>
          <w:b/>
          <w:sz w:val="28"/>
          <w:lang w:val="fr-BE"/>
        </w:rPr>
      </w:pPr>
    </w:p>
    <w:tbl>
      <w:tblPr>
        <w:tblW w:w="5621" w:type="pct"/>
        <w:tblLook w:val="04A0" w:firstRow="1" w:lastRow="0" w:firstColumn="1" w:lastColumn="0" w:noHBand="0" w:noVBand="1"/>
      </w:tblPr>
      <w:tblGrid>
        <w:gridCol w:w="1400"/>
        <w:gridCol w:w="8836"/>
      </w:tblGrid>
      <w:tr w:rsidR="009B670A" w:rsidRPr="009B670A" w14:paraId="7B2FAD76" w14:textId="77777777" w:rsidTr="00E9057B">
        <w:trPr>
          <w:trHeight w:val="300"/>
        </w:trPr>
        <w:tc>
          <w:tcPr>
            <w:tcW w:w="684"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B812623" w14:textId="77777777" w:rsidR="005F5DA5" w:rsidRPr="009B670A" w:rsidRDefault="005F5DA5" w:rsidP="006A53AF">
            <w:pPr>
              <w:tabs>
                <w:tab w:val="left" w:pos="0"/>
              </w:tabs>
              <w:spacing w:line="240" w:lineRule="auto"/>
              <w:rPr>
                <w:rFonts w:ascii="Calibri" w:eastAsia="Times New Roman" w:hAnsi="Calibri" w:cs="Calibri"/>
                <w:b/>
                <w:bCs/>
                <w:lang w:val="fr-BE" w:eastAsia="en-GB"/>
              </w:rPr>
            </w:pPr>
            <w:r w:rsidRPr="009B670A">
              <w:rPr>
                <w:rFonts w:ascii="Calibri" w:eastAsia="Times New Roman" w:hAnsi="Calibri" w:cs="Calibri"/>
                <w:b/>
                <w:bCs/>
                <w:lang w:val="fr-BE" w:eastAsia="en-GB"/>
              </w:rPr>
              <w:t>pseudocode</w:t>
            </w:r>
          </w:p>
        </w:tc>
        <w:tc>
          <w:tcPr>
            <w:tcW w:w="4316" w:type="pct"/>
            <w:tcBorders>
              <w:top w:val="single" w:sz="4" w:space="0" w:color="auto"/>
              <w:left w:val="nil"/>
              <w:bottom w:val="single" w:sz="4" w:space="0" w:color="auto"/>
              <w:right w:val="single" w:sz="4" w:space="0" w:color="auto"/>
            </w:tcBorders>
            <w:shd w:val="clear" w:color="000000" w:fill="D9D9D9"/>
            <w:noWrap/>
            <w:vAlign w:val="bottom"/>
            <w:hideMark/>
          </w:tcPr>
          <w:p w14:paraId="14A0E2F6" w14:textId="77777777" w:rsidR="005F5DA5" w:rsidRPr="009B670A" w:rsidRDefault="005F5DA5" w:rsidP="006A53AF">
            <w:pPr>
              <w:tabs>
                <w:tab w:val="left" w:pos="0"/>
              </w:tabs>
              <w:spacing w:line="240" w:lineRule="auto"/>
              <w:rPr>
                <w:rFonts w:ascii="Calibri" w:eastAsia="Times New Roman" w:hAnsi="Calibri" w:cs="Calibri"/>
                <w:b/>
                <w:bCs/>
                <w:lang w:val="fr-BE" w:eastAsia="en-GB"/>
              </w:rPr>
            </w:pPr>
            <w:r w:rsidRPr="009B670A">
              <w:rPr>
                <w:rFonts w:ascii="Calibri" w:eastAsia="Times New Roman" w:hAnsi="Calibri" w:cs="Calibri"/>
                <w:b/>
                <w:bCs/>
                <w:lang w:val="fr-BE" w:eastAsia="en-GB"/>
              </w:rPr>
              <w:t>description</w:t>
            </w:r>
          </w:p>
        </w:tc>
      </w:tr>
      <w:tr w:rsidR="009B670A" w:rsidRPr="00EB4381" w14:paraId="5F0E28DC" w14:textId="77777777" w:rsidTr="00E9057B">
        <w:trPr>
          <w:trHeight w:val="300"/>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14:paraId="6F1E8D9D"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792514</w:t>
            </w:r>
          </w:p>
        </w:tc>
        <w:tc>
          <w:tcPr>
            <w:tcW w:w="4316" w:type="pct"/>
            <w:tcBorders>
              <w:top w:val="nil"/>
              <w:left w:val="nil"/>
              <w:bottom w:val="single" w:sz="4" w:space="0" w:color="auto"/>
              <w:right w:val="single" w:sz="4" w:space="0" w:color="auto"/>
            </w:tcBorders>
            <w:shd w:val="clear" w:color="auto" w:fill="auto"/>
            <w:noWrap/>
            <w:vAlign w:val="bottom"/>
            <w:hideMark/>
          </w:tcPr>
          <w:p w14:paraId="022BA2B8"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SPPL - séance de groupe - 1 - par un psychologue et un autre prestataire de soins</w:t>
            </w:r>
          </w:p>
        </w:tc>
      </w:tr>
      <w:tr w:rsidR="009B670A" w:rsidRPr="00EB4381" w14:paraId="31B81C9D" w14:textId="77777777" w:rsidTr="00E9057B">
        <w:trPr>
          <w:trHeight w:val="300"/>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14:paraId="3D426CB8"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792536</w:t>
            </w:r>
          </w:p>
        </w:tc>
        <w:tc>
          <w:tcPr>
            <w:tcW w:w="4316" w:type="pct"/>
            <w:tcBorders>
              <w:top w:val="nil"/>
              <w:left w:val="nil"/>
              <w:bottom w:val="single" w:sz="4" w:space="0" w:color="auto"/>
              <w:right w:val="single" w:sz="4" w:space="0" w:color="auto"/>
            </w:tcBorders>
            <w:shd w:val="clear" w:color="auto" w:fill="auto"/>
            <w:noWrap/>
            <w:vAlign w:val="bottom"/>
            <w:hideMark/>
          </w:tcPr>
          <w:p w14:paraId="3851B5CC"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SPPL – séance de groupe - 2 - par 2 psychologues ou par médecin et psychologue</w:t>
            </w:r>
          </w:p>
        </w:tc>
      </w:tr>
      <w:tr w:rsidR="009B670A" w:rsidRPr="00EB4381" w14:paraId="5330A838" w14:textId="77777777" w:rsidTr="00E9057B">
        <w:trPr>
          <w:trHeight w:val="300"/>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14:paraId="7F2E9424"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792551</w:t>
            </w:r>
          </w:p>
        </w:tc>
        <w:tc>
          <w:tcPr>
            <w:tcW w:w="4316" w:type="pct"/>
            <w:tcBorders>
              <w:top w:val="nil"/>
              <w:left w:val="nil"/>
              <w:bottom w:val="single" w:sz="4" w:space="0" w:color="auto"/>
              <w:right w:val="single" w:sz="4" w:space="0" w:color="auto"/>
            </w:tcBorders>
            <w:shd w:val="clear" w:color="auto" w:fill="auto"/>
            <w:noWrap/>
            <w:vAlign w:val="bottom"/>
            <w:hideMark/>
          </w:tcPr>
          <w:p w14:paraId="38F61281"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 xml:space="preserve">SPPL – séance de groupe – 1 outreach - par un psychologue et un autre prestataire de soins </w:t>
            </w:r>
          </w:p>
        </w:tc>
      </w:tr>
      <w:tr w:rsidR="009B670A" w:rsidRPr="00EB4381" w14:paraId="5D348A81" w14:textId="77777777" w:rsidTr="00E9057B">
        <w:trPr>
          <w:trHeight w:val="300"/>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14:paraId="0CB23F85"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792573</w:t>
            </w:r>
          </w:p>
        </w:tc>
        <w:tc>
          <w:tcPr>
            <w:tcW w:w="4316" w:type="pct"/>
            <w:tcBorders>
              <w:top w:val="nil"/>
              <w:left w:val="nil"/>
              <w:bottom w:val="single" w:sz="4" w:space="0" w:color="auto"/>
              <w:right w:val="single" w:sz="4" w:space="0" w:color="auto"/>
            </w:tcBorders>
            <w:shd w:val="clear" w:color="auto" w:fill="auto"/>
            <w:noWrap/>
            <w:vAlign w:val="bottom"/>
            <w:hideMark/>
          </w:tcPr>
          <w:p w14:paraId="2D3B7642"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 xml:space="preserve">SPPL – séance de groupe – 2 outreach - par 2 psychologues ou par médecin et psychologue </w:t>
            </w:r>
          </w:p>
        </w:tc>
      </w:tr>
      <w:tr w:rsidR="009B670A" w:rsidRPr="00EB4381" w14:paraId="01562FD9" w14:textId="77777777" w:rsidTr="00E9057B">
        <w:trPr>
          <w:trHeight w:val="300"/>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14:paraId="43B27079"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792595</w:t>
            </w:r>
          </w:p>
        </w:tc>
        <w:tc>
          <w:tcPr>
            <w:tcW w:w="4316" w:type="pct"/>
            <w:tcBorders>
              <w:top w:val="nil"/>
              <w:left w:val="nil"/>
              <w:bottom w:val="single" w:sz="4" w:space="0" w:color="auto"/>
              <w:right w:val="single" w:sz="4" w:space="0" w:color="auto"/>
            </w:tcBorders>
            <w:shd w:val="clear" w:color="auto" w:fill="auto"/>
            <w:noWrap/>
            <w:vAlign w:val="bottom"/>
            <w:hideMark/>
          </w:tcPr>
          <w:p w14:paraId="2F91A43B"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 xml:space="preserve">SPPL – séance Ind. avant séance de groupe </w:t>
            </w:r>
          </w:p>
        </w:tc>
      </w:tr>
      <w:tr w:rsidR="009B670A" w:rsidRPr="00EB4381" w14:paraId="746BB770" w14:textId="77777777" w:rsidTr="00E9057B">
        <w:trPr>
          <w:trHeight w:val="300"/>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14:paraId="62764516"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792610</w:t>
            </w:r>
          </w:p>
        </w:tc>
        <w:tc>
          <w:tcPr>
            <w:tcW w:w="4316" w:type="pct"/>
            <w:tcBorders>
              <w:top w:val="nil"/>
              <w:left w:val="nil"/>
              <w:bottom w:val="single" w:sz="4" w:space="0" w:color="auto"/>
              <w:right w:val="single" w:sz="4" w:space="0" w:color="auto"/>
            </w:tcBorders>
            <w:shd w:val="clear" w:color="auto" w:fill="auto"/>
            <w:noWrap/>
            <w:vAlign w:val="bottom"/>
            <w:hideMark/>
          </w:tcPr>
          <w:p w14:paraId="6E45521B"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SPPL -  séance Ind. après séance de groupe</w:t>
            </w:r>
          </w:p>
        </w:tc>
      </w:tr>
      <w:tr w:rsidR="009B670A" w:rsidRPr="00EB4381" w14:paraId="109D38B2" w14:textId="77777777" w:rsidTr="00E9057B">
        <w:trPr>
          <w:trHeight w:val="300"/>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14:paraId="6369379A"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792632</w:t>
            </w:r>
          </w:p>
        </w:tc>
        <w:tc>
          <w:tcPr>
            <w:tcW w:w="4316" w:type="pct"/>
            <w:tcBorders>
              <w:top w:val="nil"/>
              <w:left w:val="nil"/>
              <w:bottom w:val="single" w:sz="4" w:space="0" w:color="auto"/>
              <w:right w:val="single" w:sz="4" w:space="0" w:color="auto"/>
            </w:tcBorders>
            <w:shd w:val="clear" w:color="auto" w:fill="auto"/>
            <w:noWrap/>
            <w:vAlign w:val="bottom"/>
            <w:hideMark/>
          </w:tcPr>
          <w:p w14:paraId="5686E8C9"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SPPL – séance Ind. – première séance</w:t>
            </w:r>
          </w:p>
        </w:tc>
      </w:tr>
      <w:tr w:rsidR="009B670A" w:rsidRPr="00EB4381" w14:paraId="61C139CB" w14:textId="77777777" w:rsidTr="00E9057B">
        <w:trPr>
          <w:trHeight w:val="300"/>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14:paraId="7A94B7B0"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792654</w:t>
            </w:r>
          </w:p>
        </w:tc>
        <w:tc>
          <w:tcPr>
            <w:tcW w:w="4316" w:type="pct"/>
            <w:tcBorders>
              <w:top w:val="nil"/>
              <w:left w:val="nil"/>
              <w:bottom w:val="single" w:sz="4" w:space="0" w:color="auto"/>
              <w:right w:val="single" w:sz="4" w:space="0" w:color="auto"/>
            </w:tcBorders>
            <w:shd w:val="clear" w:color="auto" w:fill="auto"/>
            <w:noWrap/>
            <w:vAlign w:val="bottom"/>
            <w:hideMark/>
          </w:tcPr>
          <w:p w14:paraId="3657CF87"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 xml:space="preserve">SPPL – séance Ind. – séance outreach dans service/institution/autres professionnels </w:t>
            </w:r>
          </w:p>
        </w:tc>
      </w:tr>
      <w:tr w:rsidR="009B670A" w:rsidRPr="00EB4381" w14:paraId="2A574CE5" w14:textId="77777777" w:rsidTr="00E9057B">
        <w:trPr>
          <w:trHeight w:val="300"/>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14:paraId="4CD31316"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792676</w:t>
            </w:r>
          </w:p>
        </w:tc>
        <w:tc>
          <w:tcPr>
            <w:tcW w:w="4316" w:type="pct"/>
            <w:tcBorders>
              <w:top w:val="nil"/>
              <w:left w:val="nil"/>
              <w:bottom w:val="single" w:sz="4" w:space="0" w:color="auto"/>
              <w:right w:val="single" w:sz="4" w:space="0" w:color="auto"/>
            </w:tcBorders>
            <w:shd w:val="clear" w:color="auto" w:fill="auto"/>
            <w:noWrap/>
            <w:vAlign w:val="bottom"/>
            <w:hideMark/>
          </w:tcPr>
          <w:p w14:paraId="589013E0"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SPPL -  séance Ind. Outreach milieu de vie</w:t>
            </w:r>
          </w:p>
        </w:tc>
      </w:tr>
      <w:tr w:rsidR="009B670A" w:rsidRPr="00EB4381" w14:paraId="4F47906D" w14:textId="77777777" w:rsidTr="00E9057B">
        <w:trPr>
          <w:trHeight w:val="300"/>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14:paraId="722DC2D5"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792691</w:t>
            </w:r>
          </w:p>
        </w:tc>
        <w:tc>
          <w:tcPr>
            <w:tcW w:w="4316" w:type="pct"/>
            <w:tcBorders>
              <w:top w:val="nil"/>
              <w:left w:val="nil"/>
              <w:bottom w:val="single" w:sz="4" w:space="0" w:color="auto"/>
              <w:right w:val="single" w:sz="4" w:space="0" w:color="auto"/>
            </w:tcBorders>
            <w:shd w:val="clear" w:color="auto" w:fill="auto"/>
            <w:noWrap/>
            <w:vAlign w:val="bottom"/>
            <w:hideMark/>
          </w:tcPr>
          <w:p w14:paraId="609856D2"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SPPL – séance Ind. – physique autre (cabinet du psychologue)</w:t>
            </w:r>
          </w:p>
        </w:tc>
      </w:tr>
      <w:tr w:rsidR="009B670A" w:rsidRPr="009B670A" w14:paraId="2F91150F" w14:textId="77777777" w:rsidTr="00E9057B">
        <w:trPr>
          <w:trHeight w:val="300"/>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14:paraId="077C9326"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792713</w:t>
            </w:r>
          </w:p>
        </w:tc>
        <w:tc>
          <w:tcPr>
            <w:tcW w:w="4316" w:type="pct"/>
            <w:tcBorders>
              <w:top w:val="nil"/>
              <w:left w:val="nil"/>
              <w:bottom w:val="single" w:sz="4" w:space="0" w:color="auto"/>
              <w:right w:val="single" w:sz="4" w:space="0" w:color="auto"/>
            </w:tcBorders>
            <w:shd w:val="clear" w:color="auto" w:fill="auto"/>
            <w:noWrap/>
            <w:vAlign w:val="bottom"/>
            <w:hideMark/>
          </w:tcPr>
          <w:p w14:paraId="5125BB59"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SPPL – séance Ind. – vidéoconsultation</w:t>
            </w:r>
          </w:p>
        </w:tc>
      </w:tr>
      <w:tr w:rsidR="009B670A" w:rsidRPr="00EB4381" w14:paraId="2862EC3D" w14:textId="77777777" w:rsidTr="00E9057B">
        <w:trPr>
          <w:trHeight w:val="300"/>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14:paraId="6BE19E1D"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792735</w:t>
            </w:r>
          </w:p>
        </w:tc>
        <w:tc>
          <w:tcPr>
            <w:tcW w:w="4316" w:type="pct"/>
            <w:tcBorders>
              <w:top w:val="nil"/>
              <w:left w:val="nil"/>
              <w:bottom w:val="single" w:sz="4" w:space="0" w:color="auto"/>
              <w:right w:val="single" w:sz="4" w:space="0" w:color="auto"/>
            </w:tcBorders>
            <w:shd w:val="clear" w:color="auto" w:fill="auto"/>
            <w:noWrap/>
            <w:vAlign w:val="bottom"/>
            <w:hideMark/>
          </w:tcPr>
          <w:p w14:paraId="497BAB2E"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SPS - séance de groupe - 1 - par un psychologue et un autre prestataire de soins</w:t>
            </w:r>
          </w:p>
        </w:tc>
      </w:tr>
      <w:tr w:rsidR="009B670A" w:rsidRPr="00EB4381" w14:paraId="1AD61F2C" w14:textId="77777777" w:rsidTr="00E9057B">
        <w:trPr>
          <w:trHeight w:val="300"/>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14:paraId="760DA28B"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792750</w:t>
            </w:r>
          </w:p>
        </w:tc>
        <w:tc>
          <w:tcPr>
            <w:tcW w:w="4316" w:type="pct"/>
            <w:tcBorders>
              <w:top w:val="nil"/>
              <w:left w:val="nil"/>
              <w:bottom w:val="single" w:sz="4" w:space="0" w:color="auto"/>
              <w:right w:val="single" w:sz="4" w:space="0" w:color="auto"/>
            </w:tcBorders>
            <w:shd w:val="clear" w:color="auto" w:fill="auto"/>
            <w:noWrap/>
            <w:vAlign w:val="bottom"/>
            <w:hideMark/>
          </w:tcPr>
          <w:p w14:paraId="0421AC28"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SPS – séance de groupe - 2 - par 2 psychologues ou par médecin et psychologue</w:t>
            </w:r>
          </w:p>
        </w:tc>
      </w:tr>
      <w:tr w:rsidR="009B670A" w:rsidRPr="00EB4381" w14:paraId="26EDA97E" w14:textId="77777777" w:rsidTr="00E9057B">
        <w:trPr>
          <w:trHeight w:val="300"/>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14:paraId="2376AE02"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792772</w:t>
            </w:r>
          </w:p>
        </w:tc>
        <w:tc>
          <w:tcPr>
            <w:tcW w:w="4316" w:type="pct"/>
            <w:tcBorders>
              <w:top w:val="nil"/>
              <w:left w:val="nil"/>
              <w:bottom w:val="single" w:sz="4" w:space="0" w:color="auto"/>
              <w:right w:val="single" w:sz="4" w:space="0" w:color="auto"/>
            </w:tcBorders>
            <w:shd w:val="clear" w:color="auto" w:fill="auto"/>
            <w:noWrap/>
            <w:vAlign w:val="bottom"/>
            <w:hideMark/>
          </w:tcPr>
          <w:p w14:paraId="1AFE4018"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 xml:space="preserve">SPS – séance de groupe – 1 outreach - par un psychologue et un autre prestataire de soins </w:t>
            </w:r>
          </w:p>
        </w:tc>
      </w:tr>
      <w:tr w:rsidR="009B670A" w:rsidRPr="00EB4381" w14:paraId="1D1C87DC" w14:textId="77777777" w:rsidTr="00E9057B">
        <w:trPr>
          <w:trHeight w:val="300"/>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14:paraId="068C1946"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792794</w:t>
            </w:r>
          </w:p>
        </w:tc>
        <w:tc>
          <w:tcPr>
            <w:tcW w:w="4316" w:type="pct"/>
            <w:tcBorders>
              <w:top w:val="nil"/>
              <w:left w:val="nil"/>
              <w:bottom w:val="single" w:sz="4" w:space="0" w:color="auto"/>
              <w:right w:val="single" w:sz="4" w:space="0" w:color="auto"/>
            </w:tcBorders>
            <w:shd w:val="clear" w:color="auto" w:fill="auto"/>
            <w:noWrap/>
            <w:vAlign w:val="bottom"/>
            <w:hideMark/>
          </w:tcPr>
          <w:p w14:paraId="47B24561"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 xml:space="preserve">SPS – séance de groupe – 2 outreach - par 2 psychologues ou par médecin et psychologue </w:t>
            </w:r>
          </w:p>
        </w:tc>
      </w:tr>
      <w:tr w:rsidR="009B670A" w:rsidRPr="00EB4381" w14:paraId="2599D586" w14:textId="77777777" w:rsidTr="00E9057B">
        <w:trPr>
          <w:trHeight w:val="300"/>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14:paraId="6A94D2CB"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792816</w:t>
            </w:r>
          </w:p>
        </w:tc>
        <w:tc>
          <w:tcPr>
            <w:tcW w:w="4316" w:type="pct"/>
            <w:tcBorders>
              <w:top w:val="nil"/>
              <w:left w:val="nil"/>
              <w:bottom w:val="single" w:sz="4" w:space="0" w:color="auto"/>
              <w:right w:val="single" w:sz="4" w:space="0" w:color="auto"/>
            </w:tcBorders>
            <w:shd w:val="clear" w:color="auto" w:fill="auto"/>
            <w:noWrap/>
            <w:vAlign w:val="bottom"/>
            <w:hideMark/>
          </w:tcPr>
          <w:p w14:paraId="6A67A7B6"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 xml:space="preserve">SPS – séance Ind. Avant séance de groupe </w:t>
            </w:r>
          </w:p>
        </w:tc>
      </w:tr>
      <w:tr w:rsidR="009B670A" w:rsidRPr="00EB4381" w14:paraId="4DB4C6FA" w14:textId="77777777" w:rsidTr="00E9057B">
        <w:trPr>
          <w:trHeight w:val="300"/>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14:paraId="19A13872"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792831</w:t>
            </w:r>
          </w:p>
        </w:tc>
        <w:tc>
          <w:tcPr>
            <w:tcW w:w="4316" w:type="pct"/>
            <w:tcBorders>
              <w:top w:val="nil"/>
              <w:left w:val="nil"/>
              <w:bottom w:val="single" w:sz="4" w:space="0" w:color="auto"/>
              <w:right w:val="single" w:sz="4" w:space="0" w:color="auto"/>
            </w:tcBorders>
            <w:shd w:val="clear" w:color="auto" w:fill="auto"/>
            <w:noWrap/>
            <w:vAlign w:val="bottom"/>
            <w:hideMark/>
          </w:tcPr>
          <w:p w14:paraId="58FF1AD2"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SPS -  séance Ind. Après séance de groupe</w:t>
            </w:r>
          </w:p>
        </w:tc>
      </w:tr>
      <w:tr w:rsidR="009B670A" w:rsidRPr="00EB4381" w14:paraId="4475BFF3" w14:textId="77777777" w:rsidTr="00E9057B">
        <w:trPr>
          <w:trHeight w:val="300"/>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14:paraId="2B4232BF"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792853</w:t>
            </w:r>
          </w:p>
        </w:tc>
        <w:tc>
          <w:tcPr>
            <w:tcW w:w="4316" w:type="pct"/>
            <w:tcBorders>
              <w:top w:val="nil"/>
              <w:left w:val="nil"/>
              <w:bottom w:val="single" w:sz="4" w:space="0" w:color="auto"/>
              <w:right w:val="single" w:sz="4" w:space="0" w:color="auto"/>
            </w:tcBorders>
            <w:shd w:val="clear" w:color="auto" w:fill="auto"/>
            <w:noWrap/>
            <w:vAlign w:val="bottom"/>
            <w:hideMark/>
          </w:tcPr>
          <w:p w14:paraId="25A19FA2"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 xml:space="preserve">SPS – séance Ind. – séance outreach dans service/institution/autres professionnels </w:t>
            </w:r>
          </w:p>
        </w:tc>
      </w:tr>
      <w:tr w:rsidR="009B670A" w:rsidRPr="00EB4381" w14:paraId="180E8557" w14:textId="77777777" w:rsidTr="00E9057B">
        <w:trPr>
          <w:trHeight w:val="300"/>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14:paraId="7451ACA8"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792875</w:t>
            </w:r>
          </w:p>
        </w:tc>
        <w:tc>
          <w:tcPr>
            <w:tcW w:w="4316" w:type="pct"/>
            <w:tcBorders>
              <w:top w:val="nil"/>
              <w:left w:val="nil"/>
              <w:bottom w:val="single" w:sz="4" w:space="0" w:color="auto"/>
              <w:right w:val="single" w:sz="4" w:space="0" w:color="auto"/>
            </w:tcBorders>
            <w:shd w:val="clear" w:color="auto" w:fill="auto"/>
            <w:noWrap/>
            <w:vAlign w:val="bottom"/>
            <w:hideMark/>
          </w:tcPr>
          <w:p w14:paraId="7C59B1FF"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SPS -  séance Ind. Outreach milieu de vie</w:t>
            </w:r>
          </w:p>
        </w:tc>
      </w:tr>
      <w:tr w:rsidR="009B670A" w:rsidRPr="00EB4381" w14:paraId="13E774C0" w14:textId="77777777" w:rsidTr="00E9057B">
        <w:trPr>
          <w:trHeight w:val="300"/>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14:paraId="001E1E45"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792890</w:t>
            </w:r>
          </w:p>
        </w:tc>
        <w:tc>
          <w:tcPr>
            <w:tcW w:w="4316" w:type="pct"/>
            <w:tcBorders>
              <w:top w:val="nil"/>
              <w:left w:val="nil"/>
              <w:bottom w:val="single" w:sz="4" w:space="0" w:color="auto"/>
              <w:right w:val="single" w:sz="4" w:space="0" w:color="auto"/>
            </w:tcBorders>
            <w:shd w:val="clear" w:color="auto" w:fill="auto"/>
            <w:noWrap/>
            <w:vAlign w:val="bottom"/>
            <w:hideMark/>
          </w:tcPr>
          <w:p w14:paraId="1E7BF15E"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SPS – séance Ind. – physique autre (cabinet du psychologue)</w:t>
            </w:r>
          </w:p>
        </w:tc>
      </w:tr>
      <w:tr w:rsidR="009B670A" w:rsidRPr="009B670A" w14:paraId="3DE4493F" w14:textId="77777777" w:rsidTr="00E9057B">
        <w:trPr>
          <w:trHeight w:val="300"/>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14:paraId="3176A432"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792912</w:t>
            </w:r>
          </w:p>
        </w:tc>
        <w:tc>
          <w:tcPr>
            <w:tcW w:w="4316" w:type="pct"/>
            <w:tcBorders>
              <w:top w:val="nil"/>
              <w:left w:val="nil"/>
              <w:bottom w:val="single" w:sz="4" w:space="0" w:color="auto"/>
              <w:right w:val="single" w:sz="4" w:space="0" w:color="auto"/>
            </w:tcBorders>
            <w:shd w:val="clear" w:color="auto" w:fill="auto"/>
            <w:noWrap/>
            <w:vAlign w:val="bottom"/>
            <w:hideMark/>
          </w:tcPr>
          <w:p w14:paraId="2F85DFB7"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SPPL – séance Ind. – Vidéoconsultation</w:t>
            </w:r>
          </w:p>
        </w:tc>
      </w:tr>
      <w:tr w:rsidR="009B670A" w:rsidRPr="009B670A" w14:paraId="28346A00" w14:textId="77777777" w:rsidTr="00E9057B">
        <w:trPr>
          <w:trHeight w:val="300"/>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14:paraId="79DAC096"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792956</w:t>
            </w:r>
          </w:p>
        </w:tc>
        <w:tc>
          <w:tcPr>
            <w:tcW w:w="4316" w:type="pct"/>
            <w:tcBorders>
              <w:top w:val="nil"/>
              <w:left w:val="nil"/>
              <w:bottom w:val="single" w:sz="4" w:space="0" w:color="auto"/>
              <w:right w:val="single" w:sz="4" w:space="0" w:color="auto"/>
            </w:tcBorders>
            <w:shd w:val="clear" w:color="auto" w:fill="auto"/>
            <w:noWrap/>
            <w:vAlign w:val="bottom"/>
            <w:hideMark/>
          </w:tcPr>
          <w:p w14:paraId="581B3E5D" w14:textId="77777777" w:rsidR="005F5DA5" w:rsidRPr="009B670A" w:rsidRDefault="005F5DA5" w:rsidP="006A53AF">
            <w:pPr>
              <w:tabs>
                <w:tab w:val="left" w:pos="0"/>
              </w:tabs>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 xml:space="preserve">SPS – consultation multidisciplinaire </w:t>
            </w:r>
          </w:p>
        </w:tc>
      </w:tr>
      <w:tr w:rsidR="009B670A" w:rsidRPr="00EB4381" w14:paraId="2736112D" w14:textId="77777777" w:rsidTr="00E9057B">
        <w:trPr>
          <w:trHeight w:val="300"/>
        </w:trPr>
        <w:tc>
          <w:tcPr>
            <w:tcW w:w="684" w:type="pct"/>
            <w:tcBorders>
              <w:top w:val="nil"/>
              <w:left w:val="single" w:sz="4" w:space="0" w:color="auto"/>
              <w:bottom w:val="single" w:sz="4" w:space="0" w:color="auto"/>
              <w:right w:val="single" w:sz="4" w:space="0" w:color="auto"/>
            </w:tcBorders>
            <w:shd w:val="clear" w:color="auto" w:fill="auto"/>
            <w:noWrap/>
            <w:vAlign w:val="bottom"/>
          </w:tcPr>
          <w:p w14:paraId="7DD35145" w14:textId="77777777" w:rsidR="00694F18" w:rsidRPr="009B670A" w:rsidRDefault="00694F18" w:rsidP="00694F18">
            <w:pPr>
              <w:spacing w:line="240" w:lineRule="auto"/>
              <w:rPr>
                <w:rFonts w:ascii="Calibri" w:eastAsia="Times New Roman" w:hAnsi="Calibri" w:cs="Calibri"/>
                <w:lang w:val="en-GB" w:eastAsia="en-GB"/>
              </w:rPr>
            </w:pPr>
            <w:r w:rsidRPr="009B670A">
              <w:rPr>
                <w:rFonts w:ascii="Calibri" w:eastAsia="Times New Roman" w:hAnsi="Calibri" w:cs="Calibri"/>
                <w:lang w:val="en-GB" w:eastAsia="en-GB"/>
              </w:rPr>
              <w:t>792971</w:t>
            </w:r>
          </w:p>
        </w:tc>
        <w:tc>
          <w:tcPr>
            <w:tcW w:w="4316" w:type="pct"/>
            <w:tcBorders>
              <w:top w:val="nil"/>
              <w:left w:val="nil"/>
              <w:bottom w:val="single" w:sz="4" w:space="0" w:color="auto"/>
              <w:right w:val="single" w:sz="4" w:space="0" w:color="auto"/>
            </w:tcBorders>
            <w:shd w:val="clear" w:color="auto" w:fill="auto"/>
            <w:noWrap/>
            <w:vAlign w:val="bottom"/>
          </w:tcPr>
          <w:p w14:paraId="2EE1CB03" w14:textId="77777777" w:rsidR="00694F18" w:rsidRPr="009B670A" w:rsidRDefault="00694F18" w:rsidP="00694F18">
            <w:pPr>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 xml:space="preserve">Remboursement du trajet PPL/SPS sans renvoi </w:t>
            </w:r>
          </w:p>
        </w:tc>
      </w:tr>
      <w:tr w:rsidR="009B670A" w:rsidRPr="00EB4381" w14:paraId="37955571" w14:textId="77777777" w:rsidTr="00E9057B">
        <w:tblPrEx>
          <w:tblCellMar>
            <w:left w:w="70" w:type="dxa"/>
            <w:right w:w="70" w:type="dxa"/>
          </w:tblCellMar>
        </w:tblPrEx>
        <w:trPr>
          <w:trHeight w:val="288"/>
        </w:trPr>
        <w:tc>
          <w:tcPr>
            <w:tcW w:w="684" w:type="pct"/>
            <w:tcBorders>
              <w:top w:val="nil"/>
              <w:left w:val="single" w:sz="4" w:space="0" w:color="auto"/>
              <w:bottom w:val="single" w:sz="4" w:space="0" w:color="auto"/>
              <w:right w:val="single" w:sz="4" w:space="0" w:color="auto"/>
            </w:tcBorders>
            <w:shd w:val="clear" w:color="auto" w:fill="auto"/>
            <w:noWrap/>
            <w:vAlign w:val="bottom"/>
            <w:hideMark/>
          </w:tcPr>
          <w:p w14:paraId="603DB214" w14:textId="77777777" w:rsidR="00694F18" w:rsidRPr="009B670A" w:rsidRDefault="00694F18" w:rsidP="00694F18">
            <w:pPr>
              <w:spacing w:line="240" w:lineRule="auto"/>
              <w:rPr>
                <w:rFonts w:ascii="Calibri" w:eastAsia="Times New Roman" w:hAnsi="Calibri" w:cs="Calibri"/>
                <w:lang w:val="en-GB" w:eastAsia="en-GB"/>
              </w:rPr>
            </w:pPr>
            <w:r w:rsidRPr="009B670A">
              <w:rPr>
                <w:rFonts w:ascii="Calibri" w:eastAsia="Times New Roman" w:hAnsi="Calibri" w:cs="Calibri"/>
                <w:lang w:val="en-GB" w:eastAsia="en-GB"/>
              </w:rPr>
              <w:t>792455</w:t>
            </w:r>
          </w:p>
        </w:tc>
        <w:tc>
          <w:tcPr>
            <w:tcW w:w="4316" w:type="pct"/>
            <w:tcBorders>
              <w:top w:val="nil"/>
              <w:left w:val="nil"/>
              <w:bottom w:val="single" w:sz="4" w:space="0" w:color="auto"/>
              <w:right w:val="single" w:sz="4" w:space="0" w:color="auto"/>
            </w:tcBorders>
            <w:shd w:val="clear" w:color="auto" w:fill="auto"/>
            <w:noWrap/>
            <w:vAlign w:val="bottom"/>
            <w:hideMark/>
          </w:tcPr>
          <w:p w14:paraId="39E59517" w14:textId="77777777" w:rsidR="00694F18" w:rsidRPr="009B670A" w:rsidRDefault="00694F18" w:rsidP="00694F18">
            <w:pPr>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 xml:space="preserve"> Remboursement du trajet PPL avec renvoi vers les soins psychologiques spécialisés. </w:t>
            </w:r>
          </w:p>
        </w:tc>
      </w:tr>
      <w:tr w:rsidR="009B670A" w:rsidRPr="00EB4381" w14:paraId="6C1E1D4C" w14:textId="77777777" w:rsidTr="00E9057B">
        <w:tblPrEx>
          <w:tblCellMar>
            <w:left w:w="70" w:type="dxa"/>
            <w:right w:w="70" w:type="dxa"/>
          </w:tblCellMar>
        </w:tblPrEx>
        <w:trPr>
          <w:trHeight w:val="288"/>
        </w:trPr>
        <w:tc>
          <w:tcPr>
            <w:tcW w:w="684" w:type="pct"/>
            <w:tcBorders>
              <w:top w:val="nil"/>
              <w:left w:val="single" w:sz="4" w:space="0" w:color="auto"/>
              <w:bottom w:val="single" w:sz="4" w:space="0" w:color="auto"/>
              <w:right w:val="single" w:sz="4" w:space="0" w:color="auto"/>
            </w:tcBorders>
            <w:shd w:val="clear" w:color="auto" w:fill="auto"/>
            <w:noWrap/>
            <w:vAlign w:val="bottom"/>
          </w:tcPr>
          <w:p w14:paraId="76FBB1D4" w14:textId="77777777" w:rsidR="00694F18" w:rsidRPr="009B670A" w:rsidRDefault="00694F18" w:rsidP="00694F18">
            <w:pPr>
              <w:spacing w:line="240" w:lineRule="auto"/>
              <w:rPr>
                <w:rFonts w:ascii="Calibri" w:eastAsia="Times New Roman" w:hAnsi="Calibri" w:cs="Calibri"/>
                <w:lang w:val="en-GB" w:eastAsia="en-GB"/>
              </w:rPr>
            </w:pPr>
            <w:r w:rsidRPr="009B670A">
              <w:rPr>
                <w:rFonts w:ascii="Calibri" w:eastAsia="Times New Roman" w:hAnsi="Calibri" w:cs="Calibri"/>
                <w:lang w:val="en-GB" w:eastAsia="en-GB"/>
              </w:rPr>
              <w:t>792470</w:t>
            </w:r>
          </w:p>
        </w:tc>
        <w:tc>
          <w:tcPr>
            <w:tcW w:w="4316" w:type="pct"/>
            <w:tcBorders>
              <w:top w:val="nil"/>
              <w:left w:val="nil"/>
              <w:bottom w:val="single" w:sz="4" w:space="0" w:color="auto"/>
              <w:right w:val="single" w:sz="4" w:space="0" w:color="auto"/>
            </w:tcBorders>
            <w:shd w:val="clear" w:color="auto" w:fill="auto"/>
            <w:noWrap/>
            <w:vAlign w:val="bottom"/>
          </w:tcPr>
          <w:p w14:paraId="30E213CB" w14:textId="77777777" w:rsidR="00694F18" w:rsidRPr="009B670A" w:rsidRDefault="00694F18" w:rsidP="00694F18">
            <w:pPr>
              <w:spacing w:line="240" w:lineRule="auto"/>
              <w:rPr>
                <w:rFonts w:ascii="Calibri" w:eastAsia="Times New Roman" w:hAnsi="Calibri" w:cs="Calibri"/>
                <w:lang w:val="fr-BE" w:eastAsia="en-GB"/>
              </w:rPr>
            </w:pPr>
            <w:r w:rsidRPr="009B670A">
              <w:rPr>
                <w:rFonts w:ascii="Calibri" w:eastAsia="Times New Roman" w:hAnsi="Calibri" w:cs="Calibri"/>
                <w:lang w:val="fr-BE" w:eastAsia="en-GB"/>
              </w:rPr>
              <w:t xml:space="preserve"> Remboursement du trajet en soins psychologiques spécialisés vers les soins PPL</w:t>
            </w:r>
          </w:p>
        </w:tc>
      </w:tr>
      <w:tr w:rsidR="00694F18" w:rsidRPr="009B670A" w14:paraId="2C7120E9" w14:textId="77777777" w:rsidTr="00E9057B">
        <w:tblPrEx>
          <w:tblCellMar>
            <w:left w:w="70" w:type="dxa"/>
            <w:right w:w="70" w:type="dxa"/>
          </w:tblCellMar>
        </w:tblPrEx>
        <w:trPr>
          <w:trHeight w:val="288"/>
        </w:trPr>
        <w:tc>
          <w:tcPr>
            <w:tcW w:w="684" w:type="pct"/>
            <w:tcBorders>
              <w:top w:val="nil"/>
              <w:left w:val="single" w:sz="4" w:space="0" w:color="auto"/>
              <w:bottom w:val="single" w:sz="4" w:space="0" w:color="auto"/>
              <w:right w:val="single" w:sz="4" w:space="0" w:color="auto"/>
            </w:tcBorders>
            <w:shd w:val="clear" w:color="auto" w:fill="auto"/>
            <w:noWrap/>
            <w:vAlign w:val="bottom"/>
          </w:tcPr>
          <w:p w14:paraId="5A56E28C" w14:textId="77777777" w:rsidR="00694F18" w:rsidRPr="009B670A" w:rsidRDefault="00694F18" w:rsidP="00694F18">
            <w:pPr>
              <w:spacing w:line="240" w:lineRule="auto"/>
              <w:rPr>
                <w:rFonts w:ascii="Calibri" w:eastAsia="Times New Roman" w:hAnsi="Calibri" w:cs="Calibri"/>
                <w:lang w:val="en-GB" w:eastAsia="en-GB"/>
              </w:rPr>
            </w:pPr>
            <w:r w:rsidRPr="009B670A">
              <w:rPr>
                <w:rFonts w:ascii="Calibri" w:eastAsia="Times New Roman" w:hAnsi="Calibri" w:cs="Calibri"/>
                <w:lang w:val="en-GB" w:eastAsia="en-GB"/>
              </w:rPr>
              <w:t>792993</w:t>
            </w:r>
          </w:p>
        </w:tc>
        <w:tc>
          <w:tcPr>
            <w:tcW w:w="4316" w:type="pct"/>
            <w:tcBorders>
              <w:top w:val="nil"/>
              <w:left w:val="nil"/>
              <w:bottom w:val="single" w:sz="4" w:space="0" w:color="auto"/>
              <w:right w:val="single" w:sz="4" w:space="0" w:color="auto"/>
            </w:tcBorders>
            <w:shd w:val="clear" w:color="auto" w:fill="auto"/>
            <w:noWrap/>
            <w:vAlign w:val="bottom"/>
          </w:tcPr>
          <w:p w14:paraId="523DEB1A" w14:textId="77777777" w:rsidR="00694F18" w:rsidRPr="009B670A" w:rsidRDefault="00694F18" w:rsidP="00694F18">
            <w:pPr>
              <w:spacing w:line="240" w:lineRule="auto"/>
              <w:rPr>
                <w:rFonts w:ascii="Calibri" w:eastAsia="Times New Roman" w:hAnsi="Calibri" w:cs="Calibri"/>
                <w:lang w:val="en-GB" w:eastAsia="en-GB"/>
              </w:rPr>
            </w:pPr>
            <w:r w:rsidRPr="009B670A">
              <w:rPr>
                <w:rFonts w:ascii="Calibri" w:eastAsia="Times New Roman" w:hAnsi="Calibri" w:cs="Calibri"/>
                <w:lang w:val="en-GB" w:eastAsia="en-GB"/>
              </w:rPr>
              <w:t xml:space="preserve"> Séance supplémentaire</w:t>
            </w:r>
          </w:p>
        </w:tc>
      </w:tr>
    </w:tbl>
    <w:p w14:paraId="0B0843AB" w14:textId="77777777" w:rsidR="005F5DA5" w:rsidRPr="009B670A" w:rsidRDefault="005F5DA5" w:rsidP="006A53AF">
      <w:pPr>
        <w:tabs>
          <w:tab w:val="left" w:pos="0"/>
        </w:tabs>
        <w:rPr>
          <w:lang w:val="fr-BE"/>
        </w:rPr>
      </w:pPr>
    </w:p>
    <w:p w14:paraId="5718B35D" w14:textId="77777777" w:rsidR="005F5DA5" w:rsidRPr="009B670A" w:rsidRDefault="005F5DA5" w:rsidP="006A53AF">
      <w:pPr>
        <w:tabs>
          <w:tab w:val="left" w:pos="0"/>
        </w:tabs>
        <w:rPr>
          <w:lang w:val="fr-BE"/>
        </w:rPr>
      </w:pPr>
      <w:r w:rsidRPr="009B670A">
        <w:rPr>
          <w:lang w:val="fr-BE"/>
        </w:rPr>
        <w:t>Tout ajout ou modification des pseudocodes sera publié sur le site web de l’INAMI.</w:t>
      </w:r>
    </w:p>
    <w:p w14:paraId="69A5D21F" w14:textId="77777777" w:rsidR="005F5DA5" w:rsidRPr="009B670A" w:rsidRDefault="005F5DA5" w:rsidP="006A53AF">
      <w:pPr>
        <w:tabs>
          <w:tab w:val="left" w:pos="0"/>
        </w:tabs>
        <w:rPr>
          <w:lang w:val="fr-BE"/>
        </w:rPr>
      </w:pPr>
    </w:p>
    <w:p w14:paraId="197AD937" w14:textId="77777777" w:rsidR="005F5DA5" w:rsidRPr="009B670A" w:rsidRDefault="005F5DA5" w:rsidP="006A53AF">
      <w:pPr>
        <w:tabs>
          <w:tab w:val="left" w:pos="0"/>
        </w:tabs>
        <w:rPr>
          <w:b/>
          <w:lang w:val="fr-BE"/>
        </w:rPr>
      </w:pPr>
      <w:r w:rsidRPr="009B670A">
        <w:rPr>
          <w:b/>
          <w:lang w:val="fr-BE"/>
        </w:rPr>
        <w:t>Abréviations :</w:t>
      </w:r>
    </w:p>
    <w:p w14:paraId="18EBC051" w14:textId="77777777" w:rsidR="005F5DA5" w:rsidRPr="009B670A" w:rsidRDefault="005F5DA5" w:rsidP="006A53AF">
      <w:pPr>
        <w:tabs>
          <w:tab w:val="left" w:pos="0"/>
        </w:tabs>
        <w:rPr>
          <w:lang w:val="fr-BE"/>
        </w:rPr>
      </w:pPr>
      <w:r w:rsidRPr="009B670A">
        <w:rPr>
          <w:lang w:val="fr-BE"/>
        </w:rPr>
        <w:t>SPPL : Soins psychologiques de première ligne</w:t>
      </w:r>
    </w:p>
    <w:p w14:paraId="273D92C8" w14:textId="77777777" w:rsidR="00147069" w:rsidRPr="009B670A" w:rsidRDefault="005F5DA5" w:rsidP="00E9057B">
      <w:pPr>
        <w:tabs>
          <w:tab w:val="left" w:pos="0"/>
        </w:tabs>
        <w:rPr>
          <w:rFonts w:eastAsia="Times New Roman"/>
          <w:b/>
          <w:sz w:val="32"/>
          <w:lang w:val="fr-BE" w:eastAsia="en-GB"/>
        </w:rPr>
      </w:pPr>
      <w:r w:rsidRPr="009B670A">
        <w:rPr>
          <w:lang w:val="fr-BE"/>
        </w:rPr>
        <w:t>SPS : Soins psychologiques spécialisés</w:t>
      </w:r>
    </w:p>
    <w:p w14:paraId="0034D4B5" w14:textId="77777777" w:rsidR="00147069" w:rsidRPr="009B670A" w:rsidRDefault="00147069" w:rsidP="006A53AF">
      <w:pPr>
        <w:tabs>
          <w:tab w:val="left" w:pos="0"/>
        </w:tabs>
        <w:jc w:val="both"/>
        <w:rPr>
          <w:rFonts w:eastAsia="Times New Roman"/>
          <w:b/>
          <w:sz w:val="32"/>
          <w:lang w:val="fr-BE" w:eastAsia="en-GB"/>
        </w:rPr>
      </w:pPr>
    </w:p>
    <w:sectPr w:rsidR="00147069" w:rsidRPr="009B670A" w:rsidSect="004871C5">
      <w:headerReference w:type="even" r:id="rId11"/>
      <w:headerReference w:type="default" r:id="rId12"/>
      <w:footerReference w:type="even" r:id="rId13"/>
      <w:footerReference w:type="default" r:id="rId14"/>
      <w:headerReference w:type="first" r:id="rId15"/>
      <w:footerReference w:type="first" r:id="rId16"/>
      <w:pgSz w:w="12240" w:h="15840"/>
      <w:pgMar w:top="1440" w:right="1325" w:bottom="993"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atherine Haubruge (RIZIV-INAMI)" w:date="2021-10-21T14:18:00Z" w:initials="CH(">
    <w:p w14:paraId="18634A3C" w14:textId="77777777" w:rsidR="00BB2FD5" w:rsidRPr="00EB4381" w:rsidRDefault="00BB2FD5">
      <w:pPr>
        <w:pStyle w:val="Commentaire"/>
        <w:rPr>
          <w:lang w:val="fr-BE"/>
        </w:rPr>
      </w:pPr>
      <w:r>
        <w:rPr>
          <w:rStyle w:val="Marquedecommentaire"/>
        </w:rPr>
        <w:annotationRef/>
      </w:r>
      <w:r w:rsidRPr="00EB4381">
        <w:rPr>
          <w:lang w:val="fr-BE"/>
        </w:rPr>
        <w:t>Pas le texte de la convention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634A3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E7A0F" w14:textId="77777777" w:rsidR="00434603" w:rsidRDefault="00434603" w:rsidP="00434603">
      <w:pPr>
        <w:spacing w:line="240" w:lineRule="auto"/>
      </w:pPr>
      <w:r>
        <w:separator/>
      </w:r>
    </w:p>
  </w:endnote>
  <w:endnote w:type="continuationSeparator" w:id="0">
    <w:p w14:paraId="6D87F725" w14:textId="77777777" w:rsidR="00434603" w:rsidRDefault="00434603" w:rsidP="00434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144B" w14:textId="77777777" w:rsidR="005F5DA5" w:rsidRDefault="005F5D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705491"/>
      <w:docPartObj>
        <w:docPartGallery w:val="Page Numbers (Bottom of Page)"/>
        <w:docPartUnique/>
      </w:docPartObj>
    </w:sdtPr>
    <w:sdtEndPr/>
    <w:sdtContent>
      <w:p w14:paraId="3B894CCB" w14:textId="77777777" w:rsidR="005F5DA5" w:rsidRDefault="005F5DA5">
        <w:pPr>
          <w:pStyle w:val="Pieddepage"/>
          <w:jc w:val="right"/>
        </w:pPr>
        <w:r>
          <w:fldChar w:fldCharType="begin"/>
        </w:r>
        <w:r>
          <w:instrText>PAGE   \* MERGEFORMAT</w:instrText>
        </w:r>
        <w:r>
          <w:fldChar w:fldCharType="separate"/>
        </w:r>
        <w:r w:rsidR="00EB4381" w:rsidRPr="00EB4381">
          <w:rPr>
            <w:noProof/>
            <w:lang w:val="nl-NL"/>
          </w:rPr>
          <w:t>12</w:t>
        </w:r>
        <w:r>
          <w:fldChar w:fldCharType="end"/>
        </w:r>
      </w:p>
    </w:sdtContent>
  </w:sdt>
  <w:p w14:paraId="1D53E542" w14:textId="77777777" w:rsidR="005F5DA5" w:rsidRDefault="005F5DA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0D3E" w14:textId="77777777" w:rsidR="005F5DA5" w:rsidRDefault="005F5D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3168C" w14:textId="77777777" w:rsidR="00434603" w:rsidRDefault="00434603" w:rsidP="00434603">
      <w:pPr>
        <w:spacing w:line="240" w:lineRule="auto"/>
      </w:pPr>
      <w:r>
        <w:separator/>
      </w:r>
    </w:p>
  </w:footnote>
  <w:footnote w:type="continuationSeparator" w:id="0">
    <w:p w14:paraId="755C3D70" w14:textId="77777777" w:rsidR="00434603" w:rsidRDefault="00434603" w:rsidP="00434603">
      <w:pPr>
        <w:spacing w:line="240" w:lineRule="auto"/>
      </w:pPr>
      <w:r>
        <w:continuationSeparator/>
      </w:r>
    </w:p>
  </w:footnote>
  <w:footnote w:id="1">
    <w:p w14:paraId="536F11F1" w14:textId="77777777" w:rsidR="006F2E2A" w:rsidRPr="006F2E2A" w:rsidRDefault="006F2E2A">
      <w:pPr>
        <w:pStyle w:val="Notedebasdepage"/>
        <w:rPr>
          <w:lang w:val="fr-BE"/>
        </w:rPr>
      </w:pPr>
      <w:r>
        <w:rPr>
          <w:rStyle w:val="Appelnotedebasdep"/>
        </w:rPr>
        <w:footnoteRef/>
      </w:r>
      <w:r w:rsidRPr="006F2E2A">
        <w:rPr>
          <w:lang w:val="fr-BE"/>
        </w:rPr>
        <w:t xml:space="preserve"> </w:t>
      </w:r>
      <w:r w:rsidRPr="006F2E2A">
        <w:rPr>
          <w:color w:val="7030A0"/>
          <w:lang w:val="fr-BE"/>
        </w:rPr>
        <w:t xml:space="preserve">Cela peut être le médecin généraliste ou </w:t>
      </w:r>
      <w:r w:rsidR="005F2326">
        <w:rPr>
          <w:color w:val="7030A0"/>
          <w:lang w:val="fr-BE"/>
        </w:rPr>
        <w:t>tout</w:t>
      </w:r>
      <w:r w:rsidR="005F2326" w:rsidRPr="006F2E2A">
        <w:rPr>
          <w:color w:val="7030A0"/>
          <w:lang w:val="fr-BE"/>
        </w:rPr>
        <w:t xml:space="preserve"> </w:t>
      </w:r>
      <w:r w:rsidRPr="006F2E2A">
        <w:rPr>
          <w:color w:val="7030A0"/>
          <w:lang w:val="fr-BE"/>
        </w:rPr>
        <w:t xml:space="preserve">autre médecin ayant une relation thérapeutique avec le bénéficiaire. </w:t>
      </w:r>
    </w:p>
  </w:footnote>
  <w:footnote w:id="2">
    <w:p w14:paraId="67102FED" w14:textId="77777777" w:rsidR="006F2E2A" w:rsidRPr="00A90031" w:rsidRDefault="006F2E2A" w:rsidP="006F2E2A">
      <w:pPr>
        <w:pStyle w:val="Notedebasdepage"/>
        <w:jc w:val="both"/>
        <w:rPr>
          <w:lang w:val="fr-BE"/>
        </w:rPr>
      </w:pPr>
      <w:r w:rsidRPr="006F2E2A">
        <w:rPr>
          <w:rStyle w:val="Appelnotedebasdep"/>
        </w:rPr>
        <w:footnoteRef/>
      </w:r>
      <w:r w:rsidRPr="006F2E2A">
        <w:rPr>
          <w:lang w:val="fr-BE"/>
        </w:rPr>
        <w:t xml:space="preserve"> Sous réserve d'un eConsent dans le cadre de l'eHealth, le psychologue/orthopédagogue clinicien peut prendre connaissance du médecin détenteur du DMG dans l'application web de l'ASBL IM.</w:t>
      </w:r>
    </w:p>
  </w:footnote>
  <w:footnote w:id="3">
    <w:p w14:paraId="730B8E15" w14:textId="77777777" w:rsidR="00434603" w:rsidRPr="00434603" w:rsidRDefault="00434603" w:rsidP="005E6330">
      <w:pPr>
        <w:pStyle w:val="Notedebasdepage"/>
        <w:jc w:val="both"/>
        <w:rPr>
          <w:lang w:val="fr-BE"/>
        </w:rPr>
      </w:pPr>
      <w:r>
        <w:rPr>
          <w:rStyle w:val="Appelnotedebasdep"/>
        </w:rPr>
        <w:footnoteRef/>
      </w:r>
      <w:r w:rsidRPr="00434603">
        <w:rPr>
          <w:lang w:val="fr-BE"/>
        </w:rPr>
        <w:t xml:space="preserve"> A titre d'illustration : participation à des permanences, présence à une heure de consultation </w:t>
      </w:r>
      <w:r>
        <w:rPr>
          <w:lang w:val="fr-BE"/>
        </w:rPr>
        <w:t>libre</w:t>
      </w:r>
      <w:r w:rsidRPr="00434603">
        <w:rPr>
          <w:lang w:val="fr-BE"/>
        </w:rPr>
        <w:t xml:space="preserve"> au CPAS, chez le médecin généraliste, etc. ; donner des conseils par téléphone à la première ligne, etc.</w:t>
      </w:r>
    </w:p>
  </w:footnote>
  <w:footnote w:id="4">
    <w:p w14:paraId="1D56A68E" w14:textId="77777777" w:rsidR="00E753CC" w:rsidRPr="00E753CC" w:rsidRDefault="00E753CC" w:rsidP="00E753CC">
      <w:pPr>
        <w:pStyle w:val="Notedebasdepage"/>
        <w:jc w:val="both"/>
        <w:rPr>
          <w:lang w:val="fr-BE"/>
        </w:rPr>
      </w:pPr>
      <w:r>
        <w:rPr>
          <w:rStyle w:val="Appelnotedebasdep"/>
        </w:rPr>
        <w:footnoteRef/>
      </w:r>
      <w:r w:rsidRPr="00E753CC">
        <w:rPr>
          <w:lang w:val="fr-BE"/>
        </w:rPr>
        <w:t xml:space="preserve"> Par organisation </w:t>
      </w:r>
      <w:r w:rsidR="00535C8B">
        <w:rPr>
          <w:lang w:val="fr-BE"/>
        </w:rPr>
        <w:t>reconnue</w:t>
      </w:r>
      <w:r w:rsidRPr="00E753CC">
        <w:rPr>
          <w:lang w:val="fr-BE"/>
        </w:rPr>
        <w:t xml:space="preserve">, on entend, d'une part, les établissements/services repris dans CoBRHA (Common Base Registry for HealthCare Actor - il s'agit de la base de données commune des institutions publiques compétentes pour l'agrément des acteurs de la santé en Belgique) et, d'autre part, les organisations employant des psychologues/orthopédagogues cliniciens salariés et qui, en attente </w:t>
      </w:r>
      <w:r w:rsidR="00DA72CD">
        <w:rPr>
          <w:lang w:val="fr-BE"/>
        </w:rPr>
        <w:t>de leur inscription</w:t>
      </w:r>
      <w:r w:rsidRPr="00E753CC">
        <w:rPr>
          <w:lang w:val="fr-BE"/>
        </w:rPr>
        <w:t xml:space="preserve"> dans CoBHRA et sur base d'une demande au comité d’accompagnement prévu dans la convention entre l’INAMI et le réseau visé à l'article 1, sont considérées par ce comité d’accompagnement comme organisations agréées dans le cadre de la présente convention.</w:t>
      </w:r>
    </w:p>
  </w:footnote>
  <w:footnote w:id="5">
    <w:p w14:paraId="204050DB" w14:textId="77777777" w:rsidR="00106897" w:rsidRPr="004009FD" w:rsidRDefault="00106897" w:rsidP="00106897">
      <w:pPr>
        <w:pStyle w:val="Notedebasdepage"/>
        <w:rPr>
          <w:lang w:val="fr-BE"/>
        </w:rPr>
      </w:pPr>
      <w:r w:rsidRPr="00BB39F1">
        <w:rPr>
          <w:rStyle w:val="Appelnotedebasdep"/>
        </w:rPr>
        <w:footnoteRef/>
      </w:r>
      <w:r w:rsidRPr="00BB39F1">
        <w:rPr>
          <w:lang w:val="fr-BE"/>
        </w:rPr>
        <w:t xml:space="preserve"> Cela s'inscrit dans la lignée des accords conclus dans le protocole du 2 décembre 2020 tels que mentionné dans l'introduction de la présente convention et par lesquels le financement des missions, dans le cadre de la présente convention, sont complémentaires à ce qui existe déjà dans le domaine de la santé mentale.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CD980" w14:textId="77777777" w:rsidR="005F5DA5" w:rsidRDefault="005F5DA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4DCD5" w14:textId="77777777" w:rsidR="005F5DA5" w:rsidRDefault="005F5DA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0AE4B" w14:textId="77777777" w:rsidR="005F5DA5" w:rsidRDefault="005F5D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8E7"/>
    <w:multiLevelType w:val="hybridMultilevel"/>
    <w:tmpl w:val="EACC1E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5E31695"/>
    <w:multiLevelType w:val="multilevel"/>
    <w:tmpl w:val="EDD23140"/>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5F54450"/>
    <w:multiLevelType w:val="hybridMultilevel"/>
    <w:tmpl w:val="C6D8E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F6552"/>
    <w:multiLevelType w:val="hybridMultilevel"/>
    <w:tmpl w:val="8F80A6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084B3B"/>
    <w:multiLevelType w:val="hybridMultilevel"/>
    <w:tmpl w:val="CE9236F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6F659E1"/>
    <w:multiLevelType w:val="hybridMultilevel"/>
    <w:tmpl w:val="91BEC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FB2CB6"/>
    <w:multiLevelType w:val="hybridMultilevel"/>
    <w:tmpl w:val="3A52BDE4"/>
    <w:lvl w:ilvl="0" w:tplc="8A66CD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454374C"/>
    <w:multiLevelType w:val="hybridMultilevel"/>
    <w:tmpl w:val="60562E58"/>
    <w:lvl w:ilvl="0" w:tplc="8A66CD2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6F3530F"/>
    <w:multiLevelType w:val="hybridMultilevel"/>
    <w:tmpl w:val="44D07160"/>
    <w:lvl w:ilvl="0" w:tplc="8A66CD2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A254E43"/>
    <w:multiLevelType w:val="hybridMultilevel"/>
    <w:tmpl w:val="5CDCD68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7B10BCF"/>
    <w:multiLevelType w:val="hybridMultilevel"/>
    <w:tmpl w:val="4D9CC60E"/>
    <w:lvl w:ilvl="0" w:tplc="8A66CD2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BC87574"/>
    <w:multiLevelType w:val="hybridMultilevel"/>
    <w:tmpl w:val="6194F5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4150E0"/>
    <w:multiLevelType w:val="hybridMultilevel"/>
    <w:tmpl w:val="5FB29BC0"/>
    <w:lvl w:ilvl="0" w:tplc="08090017">
      <w:start w:val="1"/>
      <w:numFmt w:val="lowerLetter"/>
      <w:lvlText w:val="%1)"/>
      <w:lvlJc w:val="left"/>
      <w:pPr>
        <w:ind w:left="720" w:hanging="360"/>
      </w:pPr>
      <w:rPr>
        <w:rFonts w:hint="default"/>
      </w:rPr>
    </w:lvl>
    <w:lvl w:ilvl="1" w:tplc="5D86704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D6135C"/>
    <w:multiLevelType w:val="hybridMultilevel"/>
    <w:tmpl w:val="ABF0819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6FF35A7"/>
    <w:multiLevelType w:val="hybridMultilevel"/>
    <w:tmpl w:val="08447C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884DB3"/>
    <w:multiLevelType w:val="hybridMultilevel"/>
    <w:tmpl w:val="06D69888"/>
    <w:lvl w:ilvl="0" w:tplc="8A66CD2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DFF424D"/>
    <w:multiLevelType w:val="hybridMultilevel"/>
    <w:tmpl w:val="82128D34"/>
    <w:lvl w:ilvl="0" w:tplc="8A66CD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7934B9"/>
    <w:multiLevelType w:val="hybridMultilevel"/>
    <w:tmpl w:val="9FDC5C3E"/>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8" w15:restartNumberingAfterBreak="0">
    <w:nsid w:val="64EB4A47"/>
    <w:multiLevelType w:val="hybridMultilevel"/>
    <w:tmpl w:val="476AFB5C"/>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C5147"/>
    <w:multiLevelType w:val="hybridMultilevel"/>
    <w:tmpl w:val="BE4CD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271331"/>
    <w:multiLevelType w:val="hybridMultilevel"/>
    <w:tmpl w:val="08BC83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5C30F36"/>
    <w:multiLevelType w:val="hybridMultilevel"/>
    <w:tmpl w:val="B8507E5E"/>
    <w:lvl w:ilvl="0" w:tplc="08090017">
      <w:start w:val="1"/>
      <w:numFmt w:val="lowerLetter"/>
      <w:lvlText w:val="%1)"/>
      <w:lvlJc w:val="left"/>
      <w:pPr>
        <w:ind w:left="720" w:hanging="360"/>
      </w:pPr>
      <w:rPr>
        <w:rFonts w:hint="default"/>
      </w:rPr>
    </w:lvl>
    <w:lvl w:ilvl="1" w:tplc="5D86704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3"/>
  </w:num>
  <w:num w:numId="5">
    <w:abstractNumId w:val="14"/>
  </w:num>
  <w:num w:numId="6">
    <w:abstractNumId w:val="8"/>
  </w:num>
  <w:num w:numId="7">
    <w:abstractNumId w:val="15"/>
  </w:num>
  <w:num w:numId="8">
    <w:abstractNumId w:val="10"/>
  </w:num>
  <w:num w:numId="9">
    <w:abstractNumId w:val="7"/>
  </w:num>
  <w:num w:numId="10">
    <w:abstractNumId w:val="20"/>
  </w:num>
  <w:num w:numId="11">
    <w:abstractNumId w:val="21"/>
  </w:num>
  <w:num w:numId="12">
    <w:abstractNumId w:val="18"/>
  </w:num>
  <w:num w:numId="13">
    <w:abstractNumId w:val="19"/>
  </w:num>
  <w:num w:numId="14">
    <w:abstractNumId w:val="0"/>
  </w:num>
  <w:num w:numId="15">
    <w:abstractNumId w:val="9"/>
  </w:num>
  <w:num w:numId="16">
    <w:abstractNumId w:val="1"/>
  </w:num>
  <w:num w:numId="17">
    <w:abstractNumId w:val="6"/>
  </w:num>
  <w:num w:numId="18">
    <w:abstractNumId w:val="17"/>
  </w:num>
  <w:num w:numId="19">
    <w:abstractNumId w:val="16"/>
  </w:num>
  <w:num w:numId="20">
    <w:abstractNumId w:val="11"/>
  </w:num>
  <w:num w:numId="21">
    <w:abstractNumId w:val="5"/>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herine Haubruge (RIZIV-INAMI)">
    <w15:presenceInfo w15:providerId="AD" w15:userId="S-1-5-21-1772402674-2863364374-4074649468-10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2250ae15-f49b-417a-813f-150ceb9568ba"/>
  </w:docVars>
  <w:rsids>
    <w:rsidRoot w:val="008A55F5"/>
    <w:rsid w:val="00051AAB"/>
    <w:rsid w:val="00053E1B"/>
    <w:rsid w:val="00095458"/>
    <w:rsid w:val="000A3D8A"/>
    <w:rsid w:val="000C6490"/>
    <w:rsid w:val="000F166A"/>
    <w:rsid w:val="000F7F08"/>
    <w:rsid w:val="00106897"/>
    <w:rsid w:val="001259B4"/>
    <w:rsid w:val="00147069"/>
    <w:rsid w:val="001A2B66"/>
    <w:rsid w:val="001D7066"/>
    <w:rsid w:val="00225948"/>
    <w:rsid w:val="002B128D"/>
    <w:rsid w:val="002C7F86"/>
    <w:rsid w:val="00303C6A"/>
    <w:rsid w:val="00327FED"/>
    <w:rsid w:val="003A5B93"/>
    <w:rsid w:val="004009FD"/>
    <w:rsid w:val="00434603"/>
    <w:rsid w:val="004665DB"/>
    <w:rsid w:val="00487110"/>
    <w:rsid w:val="004871C5"/>
    <w:rsid w:val="0049379E"/>
    <w:rsid w:val="004B6A1A"/>
    <w:rsid w:val="00535C8B"/>
    <w:rsid w:val="005370A5"/>
    <w:rsid w:val="00555010"/>
    <w:rsid w:val="005D7C86"/>
    <w:rsid w:val="005E6330"/>
    <w:rsid w:val="005E7579"/>
    <w:rsid w:val="005F2326"/>
    <w:rsid w:val="005F5DA5"/>
    <w:rsid w:val="006063FF"/>
    <w:rsid w:val="006128B0"/>
    <w:rsid w:val="00660657"/>
    <w:rsid w:val="00694F18"/>
    <w:rsid w:val="006A53AF"/>
    <w:rsid w:val="006F2E2A"/>
    <w:rsid w:val="00706A69"/>
    <w:rsid w:val="00755DA1"/>
    <w:rsid w:val="00765D17"/>
    <w:rsid w:val="00782DA9"/>
    <w:rsid w:val="0082767E"/>
    <w:rsid w:val="00836476"/>
    <w:rsid w:val="008A3266"/>
    <w:rsid w:val="008A55F5"/>
    <w:rsid w:val="008D5792"/>
    <w:rsid w:val="00945109"/>
    <w:rsid w:val="00961795"/>
    <w:rsid w:val="009B670A"/>
    <w:rsid w:val="00A00796"/>
    <w:rsid w:val="00A57FD3"/>
    <w:rsid w:val="00A8372D"/>
    <w:rsid w:val="00A90031"/>
    <w:rsid w:val="00AE4A2B"/>
    <w:rsid w:val="00B54628"/>
    <w:rsid w:val="00B775D8"/>
    <w:rsid w:val="00B91E44"/>
    <w:rsid w:val="00BB2FD5"/>
    <w:rsid w:val="00BB39F1"/>
    <w:rsid w:val="00C37417"/>
    <w:rsid w:val="00CA1D57"/>
    <w:rsid w:val="00CD0EDB"/>
    <w:rsid w:val="00D6329D"/>
    <w:rsid w:val="00DA72CD"/>
    <w:rsid w:val="00DC41FA"/>
    <w:rsid w:val="00DE5CCF"/>
    <w:rsid w:val="00E16F69"/>
    <w:rsid w:val="00E21F01"/>
    <w:rsid w:val="00E64A5E"/>
    <w:rsid w:val="00E753CC"/>
    <w:rsid w:val="00E9057B"/>
    <w:rsid w:val="00EB4381"/>
    <w:rsid w:val="00F45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3BDFF"/>
  <w15:chartTrackingRefBased/>
  <w15:docId w15:val="{4411CFA4-7B91-4E2D-88A9-A747F79F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F5"/>
    <w:pPr>
      <w:spacing w:line="276" w:lineRule="auto"/>
    </w:pPr>
    <w:rPr>
      <w:rFonts w:ascii="Arial" w:eastAsia="Arial" w:hAnsi="Arial" w:cs="Arial"/>
      <w:sz w:val="22"/>
      <w:szCs w:val="22"/>
      <w:lang w:val="nl"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434603"/>
    <w:pPr>
      <w:spacing w:line="240" w:lineRule="auto"/>
    </w:pPr>
    <w:rPr>
      <w:sz w:val="20"/>
      <w:szCs w:val="20"/>
    </w:rPr>
  </w:style>
  <w:style w:type="character" w:customStyle="1" w:styleId="NotedebasdepageCar">
    <w:name w:val="Note de bas de page Car"/>
    <w:basedOn w:val="Policepardfaut"/>
    <w:link w:val="Notedebasdepage"/>
    <w:uiPriority w:val="99"/>
    <w:rsid w:val="00434603"/>
    <w:rPr>
      <w:rFonts w:ascii="Arial" w:eastAsia="Arial" w:hAnsi="Arial" w:cs="Arial"/>
      <w:lang w:val="nl" w:eastAsia="nl-BE"/>
    </w:rPr>
  </w:style>
  <w:style w:type="character" w:styleId="Appelnotedebasdep">
    <w:name w:val="footnote reference"/>
    <w:basedOn w:val="Policepardfaut"/>
    <w:uiPriority w:val="99"/>
    <w:rsid w:val="00434603"/>
    <w:rPr>
      <w:vertAlign w:val="superscript"/>
    </w:rPr>
  </w:style>
  <w:style w:type="paragraph" w:styleId="Paragraphedeliste">
    <w:name w:val="List Paragraph"/>
    <w:basedOn w:val="Normal"/>
    <w:link w:val="ParagraphedelisteCar"/>
    <w:uiPriority w:val="34"/>
    <w:qFormat/>
    <w:rsid w:val="00434603"/>
    <w:pPr>
      <w:ind w:left="720"/>
      <w:contextualSpacing/>
    </w:pPr>
  </w:style>
  <w:style w:type="table" w:styleId="Grilledutableau">
    <w:name w:val="Table Grid"/>
    <w:basedOn w:val="TableauNormal"/>
    <w:uiPriority w:val="39"/>
    <w:rsid w:val="00836476"/>
    <w:rPr>
      <w:rFonts w:ascii="Arial" w:eastAsia="Arial" w:hAnsi="Arial" w:cs="Arial"/>
      <w:sz w:val="22"/>
      <w:szCs w:val="22"/>
      <w:lang w:val="nl"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TableauNormal"/>
    <w:next w:val="Grilledutableau"/>
    <w:rsid w:val="005E633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F5DA5"/>
    <w:pPr>
      <w:tabs>
        <w:tab w:val="center" w:pos="4513"/>
        <w:tab w:val="right" w:pos="9026"/>
      </w:tabs>
      <w:spacing w:line="240" w:lineRule="auto"/>
    </w:pPr>
    <w:rPr>
      <w:rFonts w:asciiTheme="minorHAnsi" w:eastAsiaTheme="minorHAnsi" w:hAnsiTheme="minorHAnsi" w:cstheme="minorBidi"/>
      <w:lang w:val="fr-BE" w:eastAsia="en-US"/>
    </w:rPr>
  </w:style>
  <w:style w:type="character" w:customStyle="1" w:styleId="En-tteCar">
    <w:name w:val="En-tête Car"/>
    <w:basedOn w:val="Policepardfaut"/>
    <w:link w:val="En-tte"/>
    <w:uiPriority w:val="99"/>
    <w:rsid w:val="005F5DA5"/>
    <w:rPr>
      <w:rFonts w:asciiTheme="minorHAnsi" w:eastAsiaTheme="minorHAnsi" w:hAnsiTheme="minorHAnsi" w:cstheme="minorBidi"/>
      <w:sz w:val="22"/>
      <w:szCs w:val="22"/>
      <w:lang w:val="fr-BE" w:eastAsia="en-US"/>
    </w:rPr>
  </w:style>
  <w:style w:type="paragraph" w:styleId="Pieddepage">
    <w:name w:val="footer"/>
    <w:basedOn w:val="Normal"/>
    <w:link w:val="PieddepageCar"/>
    <w:uiPriority w:val="99"/>
    <w:unhideWhenUsed/>
    <w:rsid w:val="005F5DA5"/>
    <w:pPr>
      <w:tabs>
        <w:tab w:val="center" w:pos="4513"/>
        <w:tab w:val="right" w:pos="9026"/>
      </w:tabs>
      <w:spacing w:line="240" w:lineRule="auto"/>
    </w:pPr>
    <w:rPr>
      <w:rFonts w:asciiTheme="minorHAnsi" w:eastAsiaTheme="minorHAnsi" w:hAnsiTheme="minorHAnsi" w:cstheme="minorBidi"/>
      <w:lang w:val="fr-BE" w:eastAsia="en-US"/>
    </w:rPr>
  </w:style>
  <w:style w:type="character" w:customStyle="1" w:styleId="PieddepageCar">
    <w:name w:val="Pied de page Car"/>
    <w:basedOn w:val="Policepardfaut"/>
    <w:link w:val="Pieddepage"/>
    <w:uiPriority w:val="99"/>
    <w:rsid w:val="005F5DA5"/>
    <w:rPr>
      <w:rFonts w:asciiTheme="minorHAnsi" w:eastAsiaTheme="minorHAnsi" w:hAnsiTheme="minorHAnsi" w:cstheme="minorBidi"/>
      <w:sz w:val="22"/>
      <w:szCs w:val="22"/>
      <w:lang w:val="fr-BE" w:eastAsia="en-US"/>
    </w:rPr>
  </w:style>
  <w:style w:type="character" w:customStyle="1" w:styleId="jlqj4b">
    <w:name w:val="jlqj4b"/>
    <w:basedOn w:val="Policepardfaut"/>
    <w:rsid w:val="005E7579"/>
  </w:style>
  <w:style w:type="character" w:customStyle="1" w:styleId="fszzbb">
    <w:name w:val="fszzbb"/>
    <w:basedOn w:val="Policepardfaut"/>
    <w:rsid w:val="005E7579"/>
  </w:style>
  <w:style w:type="character" w:customStyle="1" w:styleId="ParagraphedelisteCar">
    <w:name w:val="Paragraphe de liste Car"/>
    <w:basedOn w:val="Policepardfaut"/>
    <w:link w:val="Paragraphedeliste"/>
    <w:uiPriority w:val="34"/>
    <w:rsid w:val="00BB39F1"/>
    <w:rPr>
      <w:rFonts w:ascii="Arial" w:eastAsia="Arial" w:hAnsi="Arial" w:cs="Arial"/>
      <w:sz w:val="22"/>
      <w:szCs w:val="22"/>
      <w:lang w:val="nl" w:eastAsia="nl-BE"/>
    </w:rPr>
  </w:style>
  <w:style w:type="paragraph" w:styleId="Textedebulles">
    <w:name w:val="Balloon Text"/>
    <w:basedOn w:val="Normal"/>
    <w:link w:val="TextedebullesCar"/>
    <w:rsid w:val="005F2326"/>
    <w:pPr>
      <w:spacing w:line="240" w:lineRule="auto"/>
    </w:pPr>
    <w:rPr>
      <w:rFonts w:ascii="Segoe UI" w:hAnsi="Segoe UI" w:cs="Segoe UI"/>
      <w:sz w:val="18"/>
      <w:szCs w:val="18"/>
    </w:rPr>
  </w:style>
  <w:style w:type="character" w:customStyle="1" w:styleId="TextedebullesCar">
    <w:name w:val="Texte de bulles Car"/>
    <w:basedOn w:val="Policepardfaut"/>
    <w:link w:val="Textedebulles"/>
    <w:rsid w:val="005F2326"/>
    <w:rPr>
      <w:rFonts w:ascii="Segoe UI" w:eastAsia="Arial" w:hAnsi="Segoe UI" w:cs="Segoe UI"/>
      <w:sz w:val="18"/>
      <w:szCs w:val="18"/>
      <w:lang w:val="nl" w:eastAsia="nl-BE"/>
    </w:rPr>
  </w:style>
  <w:style w:type="character" w:styleId="Marquedecommentaire">
    <w:name w:val="annotation reference"/>
    <w:basedOn w:val="Policepardfaut"/>
    <w:rsid w:val="00BB2FD5"/>
    <w:rPr>
      <w:sz w:val="16"/>
      <w:szCs w:val="16"/>
    </w:rPr>
  </w:style>
  <w:style w:type="paragraph" w:styleId="Commentaire">
    <w:name w:val="annotation text"/>
    <w:basedOn w:val="Normal"/>
    <w:link w:val="CommentaireCar"/>
    <w:rsid w:val="00BB2FD5"/>
    <w:pPr>
      <w:spacing w:line="240" w:lineRule="auto"/>
    </w:pPr>
    <w:rPr>
      <w:sz w:val="20"/>
      <w:szCs w:val="20"/>
    </w:rPr>
  </w:style>
  <w:style w:type="character" w:customStyle="1" w:styleId="CommentaireCar">
    <w:name w:val="Commentaire Car"/>
    <w:basedOn w:val="Policepardfaut"/>
    <w:link w:val="Commentaire"/>
    <w:rsid w:val="00BB2FD5"/>
    <w:rPr>
      <w:rFonts w:ascii="Arial" w:eastAsia="Arial" w:hAnsi="Arial" w:cs="Arial"/>
      <w:lang w:val="nl" w:eastAsia="nl-BE"/>
    </w:rPr>
  </w:style>
  <w:style w:type="paragraph" w:styleId="Objetducommentaire">
    <w:name w:val="annotation subject"/>
    <w:basedOn w:val="Commentaire"/>
    <w:next w:val="Commentaire"/>
    <w:link w:val="ObjetducommentaireCar"/>
    <w:rsid w:val="00BB2FD5"/>
    <w:rPr>
      <w:b/>
      <w:bCs/>
    </w:rPr>
  </w:style>
  <w:style w:type="character" w:customStyle="1" w:styleId="ObjetducommentaireCar">
    <w:name w:val="Objet du commentaire Car"/>
    <w:basedOn w:val="CommentaireCar"/>
    <w:link w:val="Objetducommentaire"/>
    <w:rsid w:val="00BB2FD5"/>
    <w:rPr>
      <w:rFonts w:ascii="Arial" w:eastAsia="Arial" w:hAnsi="Arial" w:cs="Arial"/>
      <w:b/>
      <w:bCs/>
      <w:lang w:va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1479">
      <w:bodyDiv w:val="1"/>
      <w:marLeft w:val="0"/>
      <w:marRight w:val="0"/>
      <w:marTop w:val="0"/>
      <w:marBottom w:val="0"/>
      <w:divBdr>
        <w:top w:val="none" w:sz="0" w:space="0" w:color="auto"/>
        <w:left w:val="none" w:sz="0" w:space="0" w:color="auto"/>
        <w:bottom w:val="none" w:sz="0" w:space="0" w:color="auto"/>
        <w:right w:val="none" w:sz="0" w:space="0" w:color="auto"/>
      </w:divBdr>
      <w:divsChild>
        <w:div w:id="1574315588">
          <w:marLeft w:val="0"/>
          <w:marRight w:val="0"/>
          <w:marTop w:val="0"/>
          <w:marBottom w:val="0"/>
          <w:divBdr>
            <w:top w:val="none" w:sz="0" w:space="0" w:color="auto"/>
            <w:left w:val="none" w:sz="0" w:space="0" w:color="auto"/>
            <w:bottom w:val="none" w:sz="0" w:space="0" w:color="auto"/>
            <w:right w:val="none" w:sz="0" w:space="0" w:color="auto"/>
          </w:divBdr>
          <w:divsChild>
            <w:div w:id="442116521">
              <w:marLeft w:val="0"/>
              <w:marRight w:val="0"/>
              <w:marTop w:val="0"/>
              <w:marBottom w:val="0"/>
              <w:divBdr>
                <w:top w:val="none" w:sz="0" w:space="0" w:color="auto"/>
                <w:left w:val="none" w:sz="0" w:space="0" w:color="auto"/>
                <w:bottom w:val="none" w:sz="0" w:space="0" w:color="auto"/>
                <w:right w:val="none" w:sz="0" w:space="0" w:color="auto"/>
              </w:divBdr>
              <w:divsChild>
                <w:div w:id="193277345">
                  <w:marLeft w:val="0"/>
                  <w:marRight w:val="0"/>
                  <w:marTop w:val="0"/>
                  <w:marBottom w:val="0"/>
                  <w:divBdr>
                    <w:top w:val="none" w:sz="0" w:space="0" w:color="auto"/>
                    <w:left w:val="none" w:sz="0" w:space="0" w:color="auto"/>
                    <w:bottom w:val="none" w:sz="0" w:space="0" w:color="auto"/>
                    <w:right w:val="none" w:sz="0" w:space="0" w:color="auto"/>
                  </w:divBdr>
                  <w:divsChild>
                    <w:div w:id="530805061">
                      <w:marLeft w:val="0"/>
                      <w:marRight w:val="0"/>
                      <w:marTop w:val="0"/>
                      <w:marBottom w:val="0"/>
                      <w:divBdr>
                        <w:top w:val="none" w:sz="0" w:space="0" w:color="auto"/>
                        <w:left w:val="none" w:sz="0" w:space="0" w:color="auto"/>
                        <w:bottom w:val="none" w:sz="0" w:space="0" w:color="auto"/>
                        <w:right w:val="none" w:sz="0" w:space="0" w:color="auto"/>
                      </w:divBdr>
                      <w:divsChild>
                        <w:div w:id="398021352">
                          <w:marLeft w:val="0"/>
                          <w:marRight w:val="0"/>
                          <w:marTop w:val="0"/>
                          <w:marBottom w:val="0"/>
                          <w:divBdr>
                            <w:top w:val="none" w:sz="0" w:space="0" w:color="auto"/>
                            <w:left w:val="none" w:sz="0" w:space="0" w:color="auto"/>
                            <w:bottom w:val="none" w:sz="0" w:space="0" w:color="auto"/>
                            <w:right w:val="none" w:sz="0" w:space="0" w:color="auto"/>
                          </w:divBdr>
                          <w:divsChild>
                            <w:div w:id="1676614648">
                              <w:marLeft w:val="0"/>
                              <w:marRight w:val="0"/>
                              <w:marTop w:val="0"/>
                              <w:marBottom w:val="0"/>
                              <w:divBdr>
                                <w:top w:val="none" w:sz="0" w:space="0" w:color="auto"/>
                                <w:left w:val="none" w:sz="0" w:space="0" w:color="auto"/>
                                <w:bottom w:val="none" w:sz="0" w:space="0" w:color="auto"/>
                                <w:right w:val="none" w:sz="0" w:space="0" w:color="auto"/>
                              </w:divBdr>
                              <w:divsChild>
                                <w:div w:id="1564752826">
                                  <w:marLeft w:val="0"/>
                                  <w:marRight w:val="0"/>
                                  <w:marTop w:val="0"/>
                                  <w:marBottom w:val="0"/>
                                  <w:divBdr>
                                    <w:top w:val="none" w:sz="0" w:space="0" w:color="auto"/>
                                    <w:left w:val="none" w:sz="0" w:space="0" w:color="auto"/>
                                    <w:bottom w:val="none" w:sz="0" w:space="0" w:color="auto"/>
                                    <w:right w:val="none" w:sz="0" w:space="0" w:color="auto"/>
                                  </w:divBdr>
                                  <w:divsChild>
                                    <w:div w:id="1085104948">
                                      <w:marLeft w:val="0"/>
                                      <w:marRight w:val="0"/>
                                      <w:marTop w:val="0"/>
                                      <w:marBottom w:val="0"/>
                                      <w:divBdr>
                                        <w:top w:val="none" w:sz="0" w:space="0" w:color="auto"/>
                                        <w:left w:val="none" w:sz="0" w:space="0" w:color="auto"/>
                                        <w:bottom w:val="none" w:sz="0" w:space="0" w:color="auto"/>
                                        <w:right w:val="none" w:sz="0" w:space="0" w:color="auto"/>
                                      </w:divBdr>
                                      <w:divsChild>
                                        <w:div w:id="653067916">
                                          <w:marLeft w:val="0"/>
                                          <w:marRight w:val="0"/>
                                          <w:marTop w:val="0"/>
                                          <w:marBottom w:val="0"/>
                                          <w:divBdr>
                                            <w:top w:val="none" w:sz="0" w:space="0" w:color="auto"/>
                                            <w:left w:val="none" w:sz="0" w:space="0" w:color="auto"/>
                                            <w:bottom w:val="none" w:sz="0" w:space="0" w:color="auto"/>
                                            <w:right w:val="none" w:sz="0" w:space="0" w:color="auto"/>
                                          </w:divBdr>
                                          <w:divsChild>
                                            <w:div w:id="1967079833">
                                              <w:marLeft w:val="0"/>
                                              <w:marRight w:val="0"/>
                                              <w:marTop w:val="0"/>
                                              <w:marBottom w:val="0"/>
                                              <w:divBdr>
                                                <w:top w:val="none" w:sz="0" w:space="0" w:color="auto"/>
                                                <w:left w:val="none" w:sz="0" w:space="0" w:color="auto"/>
                                                <w:bottom w:val="none" w:sz="0" w:space="0" w:color="auto"/>
                                                <w:right w:val="none" w:sz="0" w:space="0" w:color="auto"/>
                                              </w:divBdr>
                                              <w:divsChild>
                                                <w:div w:id="32006917">
                                                  <w:marLeft w:val="0"/>
                                                  <w:marRight w:val="0"/>
                                                  <w:marTop w:val="0"/>
                                                  <w:marBottom w:val="0"/>
                                                  <w:divBdr>
                                                    <w:top w:val="none" w:sz="0" w:space="0" w:color="auto"/>
                                                    <w:left w:val="none" w:sz="0" w:space="0" w:color="auto"/>
                                                    <w:bottom w:val="single" w:sz="6" w:space="0" w:color="DADCE0"/>
                                                    <w:right w:val="none" w:sz="0" w:space="0" w:color="auto"/>
                                                  </w:divBdr>
                                                  <w:divsChild>
                                                    <w:div w:id="1237745533">
                                                      <w:marLeft w:val="0"/>
                                                      <w:marRight w:val="0"/>
                                                      <w:marTop w:val="0"/>
                                                      <w:marBottom w:val="0"/>
                                                      <w:divBdr>
                                                        <w:top w:val="none" w:sz="0" w:space="0" w:color="auto"/>
                                                        <w:left w:val="none" w:sz="0" w:space="0" w:color="auto"/>
                                                        <w:bottom w:val="none" w:sz="0" w:space="0" w:color="auto"/>
                                                        <w:right w:val="none" w:sz="0" w:space="0" w:color="auto"/>
                                                      </w:divBdr>
                                                      <w:divsChild>
                                                        <w:div w:id="1544828173">
                                                          <w:marLeft w:val="0"/>
                                                          <w:marRight w:val="0"/>
                                                          <w:marTop w:val="0"/>
                                                          <w:marBottom w:val="0"/>
                                                          <w:divBdr>
                                                            <w:top w:val="none" w:sz="0" w:space="0" w:color="auto"/>
                                                            <w:left w:val="none" w:sz="0" w:space="0" w:color="auto"/>
                                                            <w:bottom w:val="none" w:sz="0" w:space="0" w:color="auto"/>
                                                            <w:right w:val="none" w:sz="0" w:space="0" w:color="auto"/>
                                                          </w:divBdr>
                                                        </w:div>
                                                        <w:div w:id="14048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5953">
                                                  <w:marLeft w:val="0"/>
                                                  <w:marRight w:val="0"/>
                                                  <w:marTop w:val="0"/>
                                                  <w:marBottom w:val="0"/>
                                                  <w:divBdr>
                                                    <w:top w:val="none" w:sz="0" w:space="0" w:color="auto"/>
                                                    <w:left w:val="none" w:sz="0" w:space="0" w:color="auto"/>
                                                    <w:bottom w:val="single" w:sz="6" w:space="0" w:color="DADCE0"/>
                                                    <w:right w:val="none" w:sz="0" w:space="0" w:color="auto"/>
                                                  </w:divBdr>
                                                  <w:divsChild>
                                                    <w:div w:id="1298220481">
                                                      <w:marLeft w:val="0"/>
                                                      <w:marRight w:val="0"/>
                                                      <w:marTop w:val="0"/>
                                                      <w:marBottom w:val="0"/>
                                                      <w:divBdr>
                                                        <w:top w:val="none" w:sz="0" w:space="0" w:color="auto"/>
                                                        <w:left w:val="none" w:sz="0" w:space="0" w:color="auto"/>
                                                        <w:bottom w:val="none" w:sz="0" w:space="0" w:color="auto"/>
                                                        <w:right w:val="none" w:sz="0" w:space="0" w:color="auto"/>
                                                      </w:divBdr>
                                                      <w:divsChild>
                                                        <w:div w:id="1788742978">
                                                          <w:marLeft w:val="0"/>
                                                          <w:marRight w:val="0"/>
                                                          <w:marTop w:val="0"/>
                                                          <w:marBottom w:val="0"/>
                                                          <w:divBdr>
                                                            <w:top w:val="none" w:sz="0" w:space="0" w:color="auto"/>
                                                            <w:left w:val="none" w:sz="0" w:space="0" w:color="auto"/>
                                                            <w:bottom w:val="none" w:sz="0" w:space="0" w:color="auto"/>
                                                            <w:right w:val="none" w:sz="0" w:space="0" w:color="auto"/>
                                                          </w:divBdr>
                                                        </w:div>
                                                        <w:div w:id="8856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8724">
                                                  <w:marLeft w:val="0"/>
                                                  <w:marRight w:val="0"/>
                                                  <w:marTop w:val="0"/>
                                                  <w:marBottom w:val="0"/>
                                                  <w:divBdr>
                                                    <w:top w:val="none" w:sz="0" w:space="0" w:color="auto"/>
                                                    <w:left w:val="none" w:sz="0" w:space="0" w:color="auto"/>
                                                    <w:bottom w:val="none" w:sz="0" w:space="0" w:color="auto"/>
                                                    <w:right w:val="none" w:sz="0" w:space="0" w:color="auto"/>
                                                  </w:divBdr>
                                                  <w:divsChild>
                                                    <w:div w:id="233130154">
                                                      <w:marLeft w:val="0"/>
                                                      <w:marRight w:val="0"/>
                                                      <w:marTop w:val="0"/>
                                                      <w:marBottom w:val="0"/>
                                                      <w:divBdr>
                                                        <w:top w:val="none" w:sz="0" w:space="0" w:color="auto"/>
                                                        <w:left w:val="none" w:sz="0" w:space="0" w:color="auto"/>
                                                        <w:bottom w:val="none" w:sz="0" w:space="0" w:color="auto"/>
                                                        <w:right w:val="none" w:sz="0" w:space="0" w:color="auto"/>
                                                      </w:divBdr>
                                                      <w:divsChild>
                                                        <w:div w:id="1135609083">
                                                          <w:marLeft w:val="0"/>
                                                          <w:marRight w:val="0"/>
                                                          <w:marTop w:val="0"/>
                                                          <w:marBottom w:val="0"/>
                                                          <w:divBdr>
                                                            <w:top w:val="none" w:sz="0" w:space="0" w:color="auto"/>
                                                            <w:left w:val="none" w:sz="0" w:space="0" w:color="auto"/>
                                                            <w:bottom w:val="none" w:sz="0" w:space="0" w:color="auto"/>
                                                            <w:right w:val="none" w:sz="0" w:space="0" w:color="auto"/>
                                                          </w:divBdr>
                                                        </w:div>
                                                        <w:div w:id="3380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08277">
                                                  <w:marLeft w:val="0"/>
                                                  <w:marRight w:val="0"/>
                                                  <w:marTop w:val="0"/>
                                                  <w:marBottom w:val="0"/>
                                                  <w:divBdr>
                                                    <w:top w:val="none" w:sz="0" w:space="0" w:color="auto"/>
                                                    <w:left w:val="none" w:sz="0" w:space="0" w:color="auto"/>
                                                    <w:bottom w:val="none" w:sz="0" w:space="0" w:color="auto"/>
                                                    <w:right w:val="none" w:sz="0" w:space="0" w:color="auto"/>
                                                  </w:divBdr>
                                                  <w:divsChild>
                                                    <w:div w:id="183594907">
                                                      <w:marLeft w:val="0"/>
                                                      <w:marRight w:val="0"/>
                                                      <w:marTop w:val="0"/>
                                                      <w:marBottom w:val="0"/>
                                                      <w:divBdr>
                                                        <w:top w:val="none" w:sz="0" w:space="0" w:color="auto"/>
                                                        <w:left w:val="none" w:sz="0" w:space="0" w:color="auto"/>
                                                        <w:bottom w:val="none" w:sz="0" w:space="0" w:color="auto"/>
                                                        <w:right w:val="none" w:sz="0" w:space="0" w:color="auto"/>
                                                      </w:divBdr>
                                                      <w:divsChild>
                                                        <w:div w:id="1106384834">
                                                          <w:marLeft w:val="0"/>
                                                          <w:marRight w:val="0"/>
                                                          <w:marTop w:val="0"/>
                                                          <w:marBottom w:val="0"/>
                                                          <w:divBdr>
                                                            <w:top w:val="none" w:sz="0" w:space="0" w:color="auto"/>
                                                            <w:left w:val="none" w:sz="0" w:space="0" w:color="auto"/>
                                                            <w:bottom w:val="none" w:sz="0" w:space="0" w:color="auto"/>
                                                            <w:right w:val="none" w:sz="0" w:space="0" w:color="auto"/>
                                                          </w:divBdr>
                                                          <w:divsChild>
                                                            <w:div w:id="4804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275235">
      <w:bodyDiv w:val="1"/>
      <w:marLeft w:val="0"/>
      <w:marRight w:val="0"/>
      <w:marTop w:val="0"/>
      <w:marBottom w:val="0"/>
      <w:divBdr>
        <w:top w:val="none" w:sz="0" w:space="0" w:color="auto"/>
        <w:left w:val="none" w:sz="0" w:space="0" w:color="auto"/>
        <w:bottom w:val="none" w:sz="0" w:space="0" w:color="auto"/>
        <w:right w:val="none" w:sz="0" w:space="0" w:color="auto"/>
      </w:divBdr>
      <w:divsChild>
        <w:div w:id="1306856636">
          <w:marLeft w:val="0"/>
          <w:marRight w:val="0"/>
          <w:marTop w:val="0"/>
          <w:marBottom w:val="0"/>
          <w:divBdr>
            <w:top w:val="none" w:sz="0" w:space="0" w:color="auto"/>
            <w:left w:val="none" w:sz="0" w:space="0" w:color="auto"/>
            <w:bottom w:val="none" w:sz="0" w:space="0" w:color="auto"/>
            <w:right w:val="none" w:sz="0" w:space="0" w:color="auto"/>
          </w:divBdr>
          <w:divsChild>
            <w:div w:id="439179265">
              <w:marLeft w:val="0"/>
              <w:marRight w:val="0"/>
              <w:marTop w:val="0"/>
              <w:marBottom w:val="0"/>
              <w:divBdr>
                <w:top w:val="none" w:sz="0" w:space="0" w:color="auto"/>
                <w:left w:val="none" w:sz="0" w:space="0" w:color="auto"/>
                <w:bottom w:val="none" w:sz="0" w:space="0" w:color="auto"/>
                <w:right w:val="none" w:sz="0" w:space="0" w:color="auto"/>
              </w:divBdr>
              <w:divsChild>
                <w:div w:id="2091804390">
                  <w:marLeft w:val="0"/>
                  <w:marRight w:val="0"/>
                  <w:marTop w:val="0"/>
                  <w:marBottom w:val="0"/>
                  <w:divBdr>
                    <w:top w:val="none" w:sz="0" w:space="0" w:color="auto"/>
                    <w:left w:val="none" w:sz="0" w:space="0" w:color="auto"/>
                    <w:bottom w:val="none" w:sz="0" w:space="0" w:color="auto"/>
                    <w:right w:val="none" w:sz="0" w:space="0" w:color="auto"/>
                  </w:divBdr>
                  <w:divsChild>
                    <w:div w:id="359210246">
                      <w:marLeft w:val="0"/>
                      <w:marRight w:val="0"/>
                      <w:marTop w:val="0"/>
                      <w:marBottom w:val="0"/>
                      <w:divBdr>
                        <w:top w:val="none" w:sz="0" w:space="0" w:color="auto"/>
                        <w:left w:val="none" w:sz="0" w:space="0" w:color="auto"/>
                        <w:bottom w:val="none" w:sz="0" w:space="0" w:color="auto"/>
                        <w:right w:val="none" w:sz="0" w:space="0" w:color="auto"/>
                      </w:divBdr>
                      <w:divsChild>
                        <w:div w:id="1896627155">
                          <w:marLeft w:val="0"/>
                          <w:marRight w:val="0"/>
                          <w:marTop w:val="0"/>
                          <w:marBottom w:val="0"/>
                          <w:divBdr>
                            <w:top w:val="none" w:sz="0" w:space="0" w:color="auto"/>
                            <w:left w:val="none" w:sz="0" w:space="0" w:color="auto"/>
                            <w:bottom w:val="none" w:sz="0" w:space="0" w:color="auto"/>
                            <w:right w:val="none" w:sz="0" w:space="0" w:color="auto"/>
                          </w:divBdr>
                          <w:divsChild>
                            <w:div w:id="399134008">
                              <w:marLeft w:val="0"/>
                              <w:marRight w:val="0"/>
                              <w:marTop w:val="0"/>
                              <w:marBottom w:val="0"/>
                              <w:divBdr>
                                <w:top w:val="none" w:sz="0" w:space="0" w:color="auto"/>
                                <w:left w:val="none" w:sz="0" w:space="0" w:color="auto"/>
                                <w:bottom w:val="none" w:sz="0" w:space="0" w:color="auto"/>
                                <w:right w:val="none" w:sz="0" w:space="0" w:color="auto"/>
                              </w:divBdr>
                              <w:divsChild>
                                <w:div w:id="311713886">
                                  <w:marLeft w:val="0"/>
                                  <w:marRight w:val="0"/>
                                  <w:marTop w:val="0"/>
                                  <w:marBottom w:val="0"/>
                                  <w:divBdr>
                                    <w:top w:val="none" w:sz="0" w:space="0" w:color="auto"/>
                                    <w:left w:val="none" w:sz="0" w:space="0" w:color="auto"/>
                                    <w:bottom w:val="none" w:sz="0" w:space="0" w:color="auto"/>
                                    <w:right w:val="none" w:sz="0" w:space="0" w:color="auto"/>
                                  </w:divBdr>
                                  <w:divsChild>
                                    <w:div w:id="313338213">
                                      <w:marLeft w:val="0"/>
                                      <w:marRight w:val="0"/>
                                      <w:marTop w:val="0"/>
                                      <w:marBottom w:val="0"/>
                                      <w:divBdr>
                                        <w:top w:val="none" w:sz="0" w:space="0" w:color="auto"/>
                                        <w:left w:val="none" w:sz="0" w:space="0" w:color="auto"/>
                                        <w:bottom w:val="none" w:sz="0" w:space="0" w:color="auto"/>
                                        <w:right w:val="none" w:sz="0" w:space="0" w:color="auto"/>
                                      </w:divBdr>
                                      <w:divsChild>
                                        <w:div w:id="528181546">
                                          <w:marLeft w:val="0"/>
                                          <w:marRight w:val="0"/>
                                          <w:marTop w:val="0"/>
                                          <w:marBottom w:val="0"/>
                                          <w:divBdr>
                                            <w:top w:val="none" w:sz="0" w:space="0" w:color="auto"/>
                                            <w:left w:val="none" w:sz="0" w:space="0" w:color="auto"/>
                                            <w:bottom w:val="none" w:sz="0" w:space="0" w:color="auto"/>
                                            <w:right w:val="none" w:sz="0" w:space="0" w:color="auto"/>
                                          </w:divBdr>
                                          <w:divsChild>
                                            <w:div w:id="1530803360">
                                              <w:marLeft w:val="0"/>
                                              <w:marRight w:val="0"/>
                                              <w:marTop w:val="0"/>
                                              <w:marBottom w:val="0"/>
                                              <w:divBdr>
                                                <w:top w:val="none" w:sz="0" w:space="0" w:color="auto"/>
                                                <w:left w:val="none" w:sz="0" w:space="0" w:color="auto"/>
                                                <w:bottom w:val="none" w:sz="0" w:space="0" w:color="auto"/>
                                                <w:right w:val="none" w:sz="0" w:space="0" w:color="auto"/>
                                              </w:divBdr>
                                              <w:divsChild>
                                                <w:div w:id="1298687696">
                                                  <w:marLeft w:val="0"/>
                                                  <w:marRight w:val="0"/>
                                                  <w:marTop w:val="0"/>
                                                  <w:marBottom w:val="0"/>
                                                  <w:divBdr>
                                                    <w:top w:val="none" w:sz="0" w:space="0" w:color="auto"/>
                                                    <w:left w:val="none" w:sz="0" w:space="0" w:color="auto"/>
                                                    <w:bottom w:val="single" w:sz="6" w:space="0" w:color="DADCE0"/>
                                                    <w:right w:val="none" w:sz="0" w:space="0" w:color="auto"/>
                                                  </w:divBdr>
                                                  <w:divsChild>
                                                    <w:div w:id="1193226002">
                                                      <w:marLeft w:val="0"/>
                                                      <w:marRight w:val="0"/>
                                                      <w:marTop w:val="0"/>
                                                      <w:marBottom w:val="0"/>
                                                      <w:divBdr>
                                                        <w:top w:val="none" w:sz="0" w:space="0" w:color="auto"/>
                                                        <w:left w:val="none" w:sz="0" w:space="0" w:color="auto"/>
                                                        <w:bottom w:val="none" w:sz="0" w:space="0" w:color="auto"/>
                                                        <w:right w:val="none" w:sz="0" w:space="0" w:color="auto"/>
                                                      </w:divBdr>
                                                      <w:divsChild>
                                                        <w:div w:id="1398940916">
                                                          <w:marLeft w:val="0"/>
                                                          <w:marRight w:val="0"/>
                                                          <w:marTop w:val="0"/>
                                                          <w:marBottom w:val="0"/>
                                                          <w:divBdr>
                                                            <w:top w:val="none" w:sz="0" w:space="0" w:color="auto"/>
                                                            <w:left w:val="none" w:sz="0" w:space="0" w:color="auto"/>
                                                            <w:bottom w:val="none" w:sz="0" w:space="0" w:color="auto"/>
                                                            <w:right w:val="none" w:sz="0" w:space="0" w:color="auto"/>
                                                          </w:divBdr>
                                                        </w:div>
                                                        <w:div w:id="1014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16947">
                                                  <w:marLeft w:val="0"/>
                                                  <w:marRight w:val="0"/>
                                                  <w:marTop w:val="0"/>
                                                  <w:marBottom w:val="0"/>
                                                  <w:divBdr>
                                                    <w:top w:val="none" w:sz="0" w:space="0" w:color="auto"/>
                                                    <w:left w:val="none" w:sz="0" w:space="0" w:color="auto"/>
                                                    <w:bottom w:val="single" w:sz="6" w:space="0" w:color="DADCE0"/>
                                                    <w:right w:val="none" w:sz="0" w:space="0" w:color="auto"/>
                                                  </w:divBdr>
                                                  <w:divsChild>
                                                    <w:div w:id="868031708">
                                                      <w:marLeft w:val="0"/>
                                                      <w:marRight w:val="0"/>
                                                      <w:marTop w:val="0"/>
                                                      <w:marBottom w:val="0"/>
                                                      <w:divBdr>
                                                        <w:top w:val="none" w:sz="0" w:space="0" w:color="auto"/>
                                                        <w:left w:val="none" w:sz="0" w:space="0" w:color="auto"/>
                                                        <w:bottom w:val="none" w:sz="0" w:space="0" w:color="auto"/>
                                                        <w:right w:val="none" w:sz="0" w:space="0" w:color="auto"/>
                                                      </w:divBdr>
                                                      <w:divsChild>
                                                        <w:div w:id="1568998698">
                                                          <w:marLeft w:val="0"/>
                                                          <w:marRight w:val="0"/>
                                                          <w:marTop w:val="0"/>
                                                          <w:marBottom w:val="0"/>
                                                          <w:divBdr>
                                                            <w:top w:val="none" w:sz="0" w:space="0" w:color="auto"/>
                                                            <w:left w:val="none" w:sz="0" w:space="0" w:color="auto"/>
                                                            <w:bottom w:val="none" w:sz="0" w:space="0" w:color="auto"/>
                                                            <w:right w:val="none" w:sz="0" w:space="0" w:color="auto"/>
                                                          </w:divBdr>
                                                        </w:div>
                                                        <w:div w:id="8044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5363">
                                                  <w:marLeft w:val="0"/>
                                                  <w:marRight w:val="0"/>
                                                  <w:marTop w:val="0"/>
                                                  <w:marBottom w:val="0"/>
                                                  <w:divBdr>
                                                    <w:top w:val="none" w:sz="0" w:space="0" w:color="auto"/>
                                                    <w:left w:val="none" w:sz="0" w:space="0" w:color="auto"/>
                                                    <w:bottom w:val="none" w:sz="0" w:space="0" w:color="auto"/>
                                                    <w:right w:val="none" w:sz="0" w:space="0" w:color="auto"/>
                                                  </w:divBdr>
                                                  <w:divsChild>
                                                    <w:div w:id="1566404956">
                                                      <w:marLeft w:val="0"/>
                                                      <w:marRight w:val="0"/>
                                                      <w:marTop w:val="0"/>
                                                      <w:marBottom w:val="0"/>
                                                      <w:divBdr>
                                                        <w:top w:val="none" w:sz="0" w:space="0" w:color="auto"/>
                                                        <w:left w:val="none" w:sz="0" w:space="0" w:color="auto"/>
                                                        <w:bottom w:val="none" w:sz="0" w:space="0" w:color="auto"/>
                                                        <w:right w:val="none" w:sz="0" w:space="0" w:color="auto"/>
                                                      </w:divBdr>
                                                      <w:divsChild>
                                                        <w:div w:id="993409254">
                                                          <w:marLeft w:val="0"/>
                                                          <w:marRight w:val="0"/>
                                                          <w:marTop w:val="0"/>
                                                          <w:marBottom w:val="0"/>
                                                          <w:divBdr>
                                                            <w:top w:val="none" w:sz="0" w:space="0" w:color="auto"/>
                                                            <w:left w:val="none" w:sz="0" w:space="0" w:color="auto"/>
                                                            <w:bottom w:val="none" w:sz="0" w:space="0" w:color="auto"/>
                                                            <w:right w:val="none" w:sz="0" w:space="0" w:color="auto"/>
                                                          </w:divBdr>
                                                        </w:div>
                                                        <w:div w:id="15348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1150">
                                                  <w:marLeft w:val="0"/>
                                                  <w:marRight w:val="0"/>
                                                  <w:marTop w:val="0"/>
                                                  <w:marBottom w:val="0"/>
                                                  <w:divBdr>
                                                    <w:top w:val="none" w:sz="0" w:space="0" w:color="auto"/>
                                                    <w:left w:val="none" w:sz="0" w:space="0" w:color="auto"/>
                                                    <w:bottom w:val="none" w:sz="0" w:space="0" w:color="auto"/>
                                                    <w:right w:val="none" w:sz="0" w:space="0" w:color="auto"/>
                                                  </w:divBdr>
                                                  <w:divsChild>
                                                    <w:div w:id="2054881915">
                                                      <w:marLeft w:val="0"/>
                                                      <w:marRight w:val="0"/>
                                                      <w:marTop w:val="0"/>
                                                      <w:marBottom w:val="0"/>
                                                      <w:divBdr>
                                                        <w:top w:val="none" w:sz="0" w:space="0" w:color="auto"/>
                                                        <w:left w:val="none" w:sz="0" w:space="0" w:color="auto"/>
                                                        <w:bottom w:val="none" w:sz="0" w:space="0" w:color="auto"/>
                                                        <w:right w:val="none" w:sz="0" w:space="0" w:color="auto"/>
                                                      </w:divBdr>
                                                      <w:divsChild>
                                                        <w:div w:id="1437284316">
                                                          <w:marLeft w:val="0"/>
                                                          <w:marRight w:val="0"/>
                                                          <w:marTop w:val="0"/>
                                                          <w:marBottom w:val="0"/>
                                                          <w:divBdr>
                                                            <w:top w:val="none" w:sz="0" w:space="0" w:color="auto"/>
                                                            <w:left w:val="none" w:sz="0" w:space="0" w:color="auto"/>
                                                            <w:bottom w:val="none" w:sz="0" w:space="0" w:color="auto"/>
                                                            <w:right w:val="none" w:sz="0" w:space="0" w:color="auto"/>
                                                          </w:divBdr>
                                                          <w:divsChild>
                                                            <w:div w:id="9936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3403">
                                              <w:marLeft w:val="0"/>
                                              <w:marRight w:val="0"/>
                                              <w:marTop w:val="0"/>
                                              <w:marBottom w:val="0"/>
                                              <w:divBdr>
                                                <w:top w:val="none" w:sz="0" w:space="0" w:color="auto"/>
                                                <w:left w:val="none" w:sz="0" w:space="0" w:color="auto"/>
                                                <w:bottom w:val="none" w:sz="0" w:space="0" w:color="auto"/>
                                                <w:right w:val="none" w:sz="0" w:space="0" w:color="auto"/>
                                              </w:divBdr>
                                              <w:divsChild>
                                                <w:div w:id="1424498718">
                                                  <w:marLeft w:val="0"/>
                                                  <w:marRight w:val="0"/>
                                                  <w:marTop w:val="0"/>
                                                  <w:marBottom w:val="0"/>
                                                  <w:divBdr>
                                                    <w:top w:val="none" w:sz="0" w:space="0" w:color="auto"/>
                                                    <w:left w:val="none" w:sz="0" w:space="0" w:color="auto"/>
                                                    <w:bottom w:val="none" w:sz="0" w:space="0" w:color="auto"/>
                                                    <w:right w:val="none" w:sz="0" w:space="0" w:color="auto"/>
                                                  </w:divBdr>
                                                  <w:divsChild>
                                                    <w:div w:id="781194364">
                                                      <w:marLeft w:val="0"/>
                                                      <w:marRight w:val="0"/>
                                                      <w:marTop w:val="0"/>
                                                      <w:marBottom w:val="0"/>
                                                      <w:divBdr>
                                                        <w:top w:val="none" w:sz="0" w:space="0" w:color="auto"/>
                                                        <w:left w:val="none" w:sz="0" w:space="0" w:color="auto"/>
                                                        <w:bottom w:val="none" w:sz="0" w:space="0" w:color="auto"/>
                                                        <w:right w:val="none" w:sz="0" w:space="0" w:color="auto"/>
                                                      </w:divBdr>
                                                      <w:divsChild>
                                                        <w:div w:id="135034785">
                                                          <w:marLeft w:val="0"/>
                                                          <w:marRight w:val="0"/>
                                                          <w:marTop w:val="0"/>
                                                          <w:marBottom w:val="0"/>
                                                          <w:divBdr>
                                                            <w:top w:val="none" w:sz="0" w:space="0" w:color="auto"/>
                                                            <w:left w:val="none" w:sz="0" w:space="0" w:color="auto"/>
                                                            <w:bottom w:val="none" w:sz="0" w:space="0" w:color="auto"/>
                                                            <w:right w:val="none" w:sz="0" w:space="0" w:color="auto"/>
                                                          </w:divBdr>
                                                        </w:div>
                                                        <w:div w:id="3652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0671">
                                                  <w:marLeft w:val="0"/>
                                                  <w:marRight w:val="0"/>
                                                  <w:marTop w:val="0"/>
                                                  <w:marBottom w:val="0"/>
                                                  <w:divBdr>
                                                    <w:top w:val="none" w:sz="0" w:space="0" w:color="auto"/>
                                                    <w:left w:val="none" w:sz="0" w:space="0" w:color="auto"/>
                                                    <w:bottom w:val="none" w:sz="0" w:space="0" w:color="auto"/>
                                                    <w:right w:val="none" w:sz="0" w:space="0" w:color="auto"/>
                                                  </w:divBdr>
                                                  <w:divsChild>
                                                    <w:div w:id="485054923">
                                                      <w:marLeft w:val="0"/>
                                                      <w:marRight w:val="0"/>
                                                      <w:marTop w:val="0"/>
                                                      <w:marBottom w:val="0"/>
                                                      <w:divBdr>
                                                        <w:top w:val="none" w:sz="0" w:space="0" w:color="auto"/>
                                                        <w:left w:val="none" w:sz="0" w:space="0" w:color="auto"/>
                                                        <w:bottom w:val="none" w:sz="0" w:space="0" w:color="auto"/>
                                                        <w:right w:val="none" w:sz="0" w:space="0" w:color="auto"/>
                                                      </w:divBdr>
                                                      <w:divsChild>
                                                        <w:div w:id="338431808">
                                                          <w:marLeft w:val="0"/>
                                                          <w:marRight w:val="0"/>
                                                          <w:marTop w:val="0"/>
                                                          <w:marBottom w:val="0"/>
                                                          <w:divBdr>
                                                            <w:top w:val="none" w:sz="0" w:space="0" w:color="auto"/>
                                                            <w:left w:val="none" w:sz="0" w:space="0" w:color="auto"/>
                                                            <w:bottom w:val="none" w:sz="0" w:space="0" w:color="auto"/>
                                                            <w:right w:val="none" w:sz="0" w:space="0" w:color="auto"/>
                                                          </w:divBdr>
                                                          <w:divsChild>
                                                            <w:div w:id="8600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0263">
                                              <w:marLeft w:val="0"/>
                                              <w:marRight w:val="0"/>
                                              <w:marTop w:val="0"/>
                                              <w:marBottom w:val="0"/>
                                              <w:divBdr>
                                                <w:top w:val="none" w:sz="0" w:space="0" w:color="auto"/>
                                                <w:left w:val="none" w:sz="0" w:space="0" w:color="auto"/>
                                                <w:bottom w:val="none" w:sz="0" w:space="0" w:color="auto"/>
                                                <w:right w:val="none" w:sz="0" w:space="0" w:color="auto"/>
                                              </w:divBdr>
                                              <w:divsChild>
                                                <w:div w:id="575671777">
                                                  <w:marLeft w:val="0"/>
                                                  <w:marRight w:val="0"/>
                                                  <w:marTop w:val="0"/>
                                                  <w:marBottom w:val="0"/>
                                                  <w:divBdr>
                                                    <w:top w:val="none" w:sz="0" w:space="0" w:color="auto"/>
                                                    <w:left w:val="none" w:sz="0" w:space="0" w:color="auto"/>
                                                    <w:bottom w:val="single" w:sz="6" w:space="0" w:color="DADCE0"/>
                                                    <w:right w:val="none" w:sz="0" w:space="0" w:color="auto"/>
                                                  </w:divBdr>
                                                  <w:divsChild>
                                                    <w:div w:id="2075157912">
                                                      <w:marLeft w:val="0"/>
                                                      <w:marRight w:val="0"/>
                                                      <w:marTop w:val="0"/>
                                                      <w:marBottom w:val="0"/>
                                                      <w:divBdr>
                                                        <w:top w:val="none" w:sz="0" w:space="0" w:color="auto"/>
                                                        <w:left w:val="none" w:sz="0" w:space="0" w:color="auto"/>
                                                        <w:bottom w:val="none" w:sz="0" w:space="0" w:color="auto"/>
                                                        <w:right w:val="none" w:sz="0" w:space="0" w:color="auto"/>
                                                      </w:divBdr>
                                                      <w:divsChild>
                                                        <w:div w:id="293683741">
                                                          <w:marLeft w:val="0"/>
                                                          <w:marRight w:val="0"/>
                                                          <w:marTop w:val="0"/>
                                                          <w:marBottom w:val="0"/>
                                                          <w:divBdr>
                                                            <w:top w:val="none" w:sz="0" w:space="0" w:color="auto"/>
                                                            <w:left w:val="none" w:sz="0" w:space="0" w:color="auto"/>
                                                            <w:bottom w:val="none" w:sz="0" w:space="0" w:color="auto"/>
                                                            <w:right w:val="none" w:sz="0" w:space="0" w:color="auto"/>
                                                          </w:divBdr>
                                                        </w:div>
                                                        <w:div w:id="16597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4013">
                                                  <w:marLeft w:val="0"/>
                                                  <w:marRight w:val="0"/>
                                                  <w:marTop w:val="0"/>
                                                  <w:marBottom w:val="0"/>
                                                  <w:divBdr>
                                                    <w:top w:val="none" w:sz="0" w:space="0" w:color="auto"/>
                                                    <w:left w:val="none" w:sz="0" w:space="0" w:color="auto"/>
                                                    <w:bottom w:val="single" w:sz="6" w:space="0" w:color="DADCE0"/>
                                                    <w:right w:val="none" w:sz="0" w:space="0" w:color="auto"/>
                                                  </w:divBdr>
                                                  <w:divsChild>
                                                    <w:div w:id="554854139">
                                                      <w:marLeft w:val="0"/>
                                                      <w:marRight w:val="0"/>
                                                      <w:marTop w:val="0"/>
                                                      <w:marBottom w:val="0"/>
                                                      <w:divBdr>
                                                        <w:top w:val="none" w:sz="0" w:space="0" w:color="auto"/>
                                                        <w:left w:val="none" w:sz="0" w:space="0" w:color="auto"/>
                                                        <w:bottom w:val="none" w:sz="0" w:space="0" w:color="auto"/>
                                                        <w:right w:val="none" w:sz="0" w:space="0" w:color="auto"/>
                                                      </w:divBdr>
                                                      <w:divsChild>
                                                        <w:div w:id="72745856">
                                                          <w:marLeft w:val="0"/>
                                                          <w:marRight w:val="0"/>
                                                          <w:marTop w:val="0"/>
                                                          <w:marBottom w:val="0"/>
                                                          <w:divBdr>
                                                            <w:top w:val="none" w:sz="0" w:space="0" w:color="auto"/>
                                                            <w:left w:val="none" w:sz="0" w:space="0" w:color="auto"/>
                                                            <w:bottom w:val="none" w:sz="0" w:space="0" w:color="auto"/>
                                                            <w:right w:val="none" w:sz="0" w:space="0" w:color="auto"/>
                                                          </w:divBdr>
                                                        </w:div>
                                                        <w:div w:id="10006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216">
                                                  <w:marLeft w:val="0"/>
                                                  <w:marRight w:val="0"/>
                                                  <w:marTop w:val="0"/>
                                                  <w:marBottom w:val="0"/>
                                                  <w:divBdr>
                                                    <w:top w:val="none" w:sz="0" w:space="0" w:color="auto"/>
                                                    <w:left w:val="none" w:sz="0" w:space="0" w:color="auto"/>
                                                    <w:bottom w:val="none" w:sz="0" w:space="0" w:color="auto"/>
                                                    <w:right w:val="none" w:sz="0" w:space="0" w:color="auto"/>
                                                  </w:divBdr>
                                                  <w:divsChild>
                                                    <w:div w:id="1012296311">
                                                      <w:marLeft w:val="0"/>
                                                      <w:marRight w:val="0"/>
                                                      <w:marTop w:val="0"/>
                                                      <w:marBottom w:val="0"/>
                                                      <w:divBdr>
                                                        <w:top w:val="none" w:sz="0" w:space="0" w:color="auto"/>
                                                        <w:left w:val="none" w:sz="0" w:space="0" w:color="auto"/>
                                                        <w:bottom w:val="none" w:sz="0" w:space="0" w:color="auto"/>
                                                        <w:right w:val="none" w:sz="0" w:space="0" w:color="auto"/>
                                                      </w:divBdr>
                                                      <w:divsChild>
                                                        <w:div w:id="1194079888">
                                                          <w:marLeft w:val="0"/>
                                                          <w:marRight w:val="0"/>
                                                          <w:marTop w:val="0"/>
                                                          <w:marBottom w:val="0"/>
                                                          <w:divBdr>
                                                            <w:top w:val="none" w:sz="0" w:space="0" w:color="auto"/>
                                                            <w:left w:val="none" w:sz="0" w:space="0" w:color="auto"/>
                                                            <w:bottom w:val="none" w:sz="0" w:space="0" w:color="auto"/>
                                                            <w:right w:val="none" w:sz="0" w:space="0" w:color="auto"/>
                                                          </w:divBdr>
                                                        </w:div>
                                                        <w:div w:id="10578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3373">
                                                  <w:marLeft w:val="0"/>
                                                  <w:marRight w:val="0"/>
                                                  <w:marTop w:val="0"/>
                                                  <w:marBottom w:val="0"/>
                                                  <w:divBdr>
                                                    <w:top w:val="none" w:sz="0" w:space="0" w:color="auto"/>
                                                    <w:left w:val="none" w:sz="0" w:space="0" w:color="auto"/>
                                                    <w:bottom w:val="none" w:sz="0" w:space="0" w:color="auto"/>
                                                    <w:right w:val="none" w:sz="0" w:space="0" w:color="auto"/>
                                                  </w:divBdr>
                                                  <w:divsChild>
                                                    <w:div w:id="2043675695">
                                                      <w:marLeft w:val="0"/>
                                                      <w:marRight w:val="0"/>
                                                      <w:marTop w:val="0"/>
                                                      <w:marBottom w:val="0"/>
                                                      <w:divBdr>
                                                        <w:top w:val="none" w:sz="0" w:space="0" w:color="auto"/>
                                                        <w:left w:val="none" w:sz="0" w:space="0" w:color="auto"/>
                                                        <w:bottom w:val="none" w:sz="0" w:space="0" w:color="auto"/>
                                                        <w:right w:val="none" w:sz="0" w:space="0" w:color="auto"/>
                                                      </w:divBdr>
                                                      <w:divsChild>
                                                        <w:div w:id="1592618942">
                                                          <w:marLeft w:val="0"/>
                                                          <w:marRight w:val="0"/>
                                                          <w:marTop w:val="0"/>
                                                          <w:marBottom w:val="0"/>
                                                          <w:divBdr>
                                                            <w:top w:val="none" w:sz="0" w:space="0" w:color="auto"/>
                                                            <w:left w:val="none" w:sz="0" w:space="0" w:color="auto"/>
                                                            <w:bottom w:val="none" w:sz="0" w:space="0" w:color="auto"/>
                                                            <w:right w:val="none" w:sz="0" w:space="0" w:color="auto"/>
                                                          </w:divBdr>
                                                          <w:divsChild>
                                                            <w:div w:id="5910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982298">
      <w:bodyDiv w:val="1"/>
      <w:marLeft w:val="0"/>
      <w:marRight w:val="0"/>
      <w:marTop w:val="0"/>
      <w:marBottom w:val="0"/>
      <w:divBdr>
        <w:top w:val="none" w:sz="0" w:space="0" w:color="auto"/>
        <w:left w:val="none" w:sz="0" w:space="0" w:color="auto"/>
        <w:bottom w:val="none" w:sz="0" w:space="0" w:color="auto"/>
        <w:right w:val="none" w:sz="0" w:space="0" w:color="auto"/>
      </w:divBdr>
      <w:divsChild>
        <w:div w:id="1325939979">
          <w:marLeft w:val="0"/>
          <w:marRight w:val="0"/>
          <w:marTop w:val="0"/>
          <w:marBottom w:val="0"/>
          <w:divBdr>
            <w:top w:val="none" w:sz="0" w:space="0" w:color="auto"/>
            <w:left w:val="none" w:sz="0" w:space="0" w:color="auto"/>
            <w:bottom w:val="none" w:sz="0" w:space="0" w:color="auto"/>
            <w:right w:val="none" w:sz="0" w:space="0" w:color="auto"/>
          </w:divBdr>
          <w:divsChild>
            <w:div w:id="1343166354">
              <w:marLeft w:val="0"/>
              <w:marRight w:val="0"/>
              <w:marTop w:val="0"/>
              <w:marBottom w:val="0"/>
              <w:divBdr>
                <w:top w:val="none" w:sz="0" w:space="0" w:color="auto"/>
                <w:left w:val="none" w:sz="0" w:space="0" w:color="auto"/>
                <w:bottom w:val="none" w:sz="0" w:space="0" w:color="auto"/>
                <w:right w:val="none" w:sz="0" w:space="0" w:color="auto"/>
              </w:divBdr>
              <w:divsChild>
                <w:div w:id="953946232">
                  <w:marLeft w:val="0"/>
                  <w:marRight w:val="0"/>
                  <w:marTop w:val="0"/>
                  <w:marBottom w:val="0"/>
                  <w:divBdr>
                    <w:top w:val="none" w:sz="0" w:space="0" w:color="auto"/>
                    <w:left w:val="none" w:sz="0" w:space="0" w:color="auto"/>
                    <w:bottom w:val="none" w:sz="0" w:space="0" w:color="auto"/>
                    <w:right w:val="none" w:sz="0" w:space="0" w:color="auto"/>
                  </w:divBdr>
                  <w:divsChild>
                    <w:div w:id="821505893">
                      <w:marLeft w:val="0"/>
                      <w:marRight w:val="0"/>
                      <w:marTop w:val="0"/>
                      <w:marBottom w:val="0"/>
                      <w:divBdr>
                        <w:top w:val="none" w:sz="0" w:space="0" w:color="auto"/>
                        <w:left w:val="none" w:sz="0" w:space="0" w:color="auto"/>
                        <w:bottom w:val="none" w:sz="0" w:space="0" w:color="auto"/>
                        <w:right w:val="none" w:sz="0" w:space="0" w:color="auto"/>
                      </w:divBdr>
                      <w:divsChild>
                        <w:div w:id="2129739555">
                          <w:marLeft w:val="0"/>
                          <w:marRight w:val="0"/>
                          <w:marTop w:val="0"/>
                          <w:marBottom w:val="0"/>
                          <w:divBdr>
                            <w:top w:val="none" w:sz="0" w:space="0" w:color="auto"/>
                            <w:left w:val="none" w:sz="0" w:space="0" w:color="auto"/>
                            <w:bottom w:val="none" w:sz="0" w:space="0" w:color="auto"/>
                            <w:right w:val="none" w:sz="0" w:space="0" w:color="auto"/>
                          </w:divBdr>
                          <w:divsChild>
                            <w:div w:id="1685939457">
                              <w:marLeft w:val="0"/>
                              <w:marRight w:val="0"/>
                              <w:marTop w:val="0"/>
                              <w:marBottom w:val="0"/>
                              <w:divBdr>
                                <w:top w:val="none" w:sz="0" w:space="0" w:color="auto"/>
                                <w:left w:val="none" w:sz="0" w:space="0" w:color="auto"/>
                                <w:bottom w:val="none" w:sz="0" w:space="0" w:color="auto"/>
                                <w:right w:val="none" w:sz="0" w:space="0" w:color="auto"/>
                              </w:divBdr>
                              <w:divsChild>
                                <w:div w:id="456727473">
                                  <w:marLeft w:val="0"/>
                                  <w:marRight w:val="0"/>
                                  <w:marTop w:val="0"/>
                                  <w:marBottom w:val="0"/>
                                  <w:divBdr>
                                    <w:top w:val="none" w:sz="0" w:space="0" w:color="auto"/>
                                    <w:left w:val="none" w:sz="0" w:space="0" w:color="auto"/>
                                    <w:bottom w:val="none" w:sz="0" w:space="0" w:color="auto"/>
                                    <w:right w:val="none" w:sz="0" w:space="0" w:color="auto"/>
                                  </w:divBdr>
                                  <w:divsChild>
                                    <w:div w:id="154608656">
                                      <w:marLeft w:val="0"/>
                                      <w:marRight w:val="0"/>
                                      <w:marTop w:val="0"/>
                                      <w:marBottom w:val="0"/>
                                      <w:divBdr>
                                        <w:top w:val="none" w:sz="0" w:space="0" w:color="auto"/>
                                        <w:left w:val="none" w:sz="0" w:space="0" w:color="auto"/>
                                        <w:bottom w:val="none" w:sz="0" w:space="0" w:color="auto"/>
                                        <w:right w:val="none" w:sz="0" w:space="0" w:color="auto"/>
                                      </w:divBdr>
                                      <w:divsChild>
                                        <w:div w:id="623077193">
                                          <w:marLeft w:val="0"/>
                                          <w:marRight w:val="0"/>
                                          <w:marTop w:val="0"/>
                                          <w:marBottom w:val="0"/>
                                          <w:divBdr>
                                            <w:top w:val="none" w:sz="0" w:space="0" w:color="auto"/>
                                            <w:left w:val="none" w:sz="0" w:space="0" w:color="auto"/>
                                            <w:bottom w:val="none" w:sz="0" w:space="0" w:color="auto"/>
                                            <w:right w:val="none" w:sz="0" w:space="0" w:color="auto"/>
                                          </w:divBdr>
                                          <w:divsChild>
                                            <w:div w:id="731077926">
                                              <w:marLeft w:val="0"/>
                                              <w:marRight w:val="0"/>
                                              <w:marTop w:val="0"/>
                                              <w:marBottom w:val="0"/>
                                              <w:divBdr>
                                                <w:top w:val="none" w:sz="0" w:space="0" w:color="auto"/>
                                                <w:left w:val="none" w:sz="0" w:space="0" w:color="auto"/>
                                                <w:bottom w:val="none" w:sz="0" w:space="0" w:color="auto"/>
                                                <w:right w:val="none" w:sz="0" w:space="0" w:color="auto"/>
                                              </w:divBdr>
                                              <w:divsChild>
                                                <w:div w:id="446310778">
                                                  <w:marLeft w:val="0"/>
                                                  <w:marRight w:val="0"/>
                                                  <w:marTop w:val="0"/>
                                                  <w:marBottom w:val="0"/>
                                                  <w:divBdr>
                                                    <w:top w:val="none" w:sz="0" w:space="0" w:color="auto"/>
                                                    <w:left w:val="none" w:sz="0" w:space="0" w:color="auto"/>
                                                    <w:bottom w:val="none" w:sz="0" w:space="0" w:color="auto"/>
                                                    <w:right w:val="none" w:sz="0" w:space="0" w:color="auto"/>
                                                  </w:divBdr>
                                                  <w:divsChild>
                                                    <w:div w:id="249700922">
                                                      <w:marLeft w:val="0"/>
                                                      <w:marRight w:val="0"/>
                                                      <w:marTop w:val="0"/>
                                                      <w:marBottom w:val="0"/>
                                                      <w:divBdr>
                                                        <w:top w:val="none" w:sz="0" w:space="0" w:color="auto"/>
                                                        <w:left w:val="none" w:sz="0" w:space="0" w:color="auto"/>
                                                        <w:bottom w:val="none" w:sz="0" w:space="0" w:color="auto"/>
                                                        <w:right w:val="none" w:sz="0" w:space="0" w:color="auto"/>
                                                      </w:divBdr>
                                                      <w:divsChild>
                                                        <w:div w:id="1697384327">
                                                          <w:marLeft w:val="0"/>
                                                          <w:marRight w:val="0"/>
                                                          <w:marTop w:val="0"/>
                                                          <w:marBottom w:val="0"/>
                                                          <w:divBdr>
                                                            <w:top w:val="none" w:sz="0" w:space="0" w:color="auto"/>
                                                            <w:left w:val="none" w:sz="0" w:space="0" w:color="auto"/>
                                                            <w:bottom w:val="none" w:sz="0" w:space="0" w:color="auto"/>
                                                            <w:right w:val="none" w:sz="0" w:space="0" w:color="auto"/>
                                                          </w:divBdr>
                                                        </w:div>
                                                        <w:div w:id="13228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5231">
                                                  <w:marLeft w:val="0"/>
                                                  <w:marRight w:val="0"/>
                                                  <w:marTop w:val="0"/>
                                                  <w:marBottom w:val="0"/>
                                                  <w:divBdr>
                                                    <w:top w:val="none" w:sz="0" w:space="0" w:color="auto"/>
                                                    <w:left w:val="none" w:sz="0" w:space="0" w:color="auto"/>
                                                    <w:bottom w:val="none" w:sz="0" w:space="0" w:color="auto"/>
                                                    <w:right w:val="none" w:sz="0" w:space="0" w:color="auto"/>
                                                  </w:divBdr>
                                                  <w:divsChild>
                                                    <w:div w:id="542837702">
                                                      <w:marLeft w:val="0"/>
                                                      <w:marRight w:val="0"/>
                                                      <w:marTop w:val="0"/>
                                                      <w:marBottom w:val="0"/>
                                                      <w:divBdr>
                                                        <w:top w:val="none" w:sz="0" w:space="0" w:color="auto"/>
                                                        <w:left w:val="none" w:sz="0" w:space="0" w:color="auto"/>
                                                        <w:bottom w:val="none" w:sz="0" w:space="0" w:color="auto"/>
                                                        <w:right w:val="none" w:sz="0" w:space="0" w:color="auto"/>
                                                      </w:divBdr>
                                                      <w:divsChild>
                                                        <w:div w:id="158540583">
                                                          <w:marLeft w:val="0"/>
                                                          <w:marRight w:val="0"/>
                                                          <w:marTop w:val="0"/>
                                                          <w:marBottom w:val="0"/>
                                                          <w:divBdr>
                                                            <w:top w:val="none" w:sz="0" w:space="0" w:color="auto"/>
                                                            <w:left w:val="none" w:sz="0" w:space="0" w:color="auto"/>
                                                            <w:bottom w:val="none" w:sz="0" w:space="0" w:color="auto"/>
                                                            <w:right w:val="none" w:sz="0" w:space="0" w:color="auto"/>
                                                          </w:divBdr>
                                                          <w:divsChild>
                                                            <w:div w:id="8547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732192">
      <w:bodyDiv w:val="1"/>
      <w:marLeft w:val="0"/>
      <w:marRight w:val="0"/>
      <w:marTop w:val="0"/>
      <w:marBottom w:val="0"/>
      <w:divBdr>
        <w:top w:val="none" w:sz="0" w:space="0" w:color="auto"/>
        <w:left w:val="none" w:sz="0" w:space="0" w:color="auto"/>
        <w:bottom w:val="none" w:sz="0" w:space="0" w:color="auto"/>
        <w:right w:val="none" w:sz="0" w:space="0" w:color="auto"/>
      </w:divBdr>
      <w:divsChild>
        <w:div w:id="874469041">
          <w:marLeft w:val="0"/>
          <w:marRight w:val="0"/>
          <w:marTop w:val="0"/>
          <w:marBottom w:val="0"/>
          <w:divBdr>
            <w:top w:val="none" w:sz="0" w:space="0" w:color="auto"/>
            <w:left w:val="none" w:sz="0" w:space="0" w:color="auto"/>
            <w:bottom w:val="none" w:sz="0" w:space="0" w:color="auto"/>
            <w:right w:val="none" w:sz="0" w:space="0" w:color="auto"/>
          </w:divBdr>
          <w:divsChild>
            <w:div w:id="131096063">
              <w:marLeft w:val="0"/>
              <w:marRight w:val="0"/>
              <w:marTop w:val="0"/>
              <w:marBottom w:val="0"/>
              <w:divBdr>
                <w:top w:val="none" w:sz="0" w:space="0" w:color="auto"/>
                <w:left w:val="none" w:sz="0" w:space="0" w:color="auto"/>
                <w:bottom w:val="none" w:sz="0" w:space="0" w:color="auto"/>
                <w:right w:val="none" w:sz="0" w:space="0" w:color="auto"/>
              </w:divBdr>
              <w:divsChild>
                <w:div w:id="1374424679">
                  <w:marLeft w:val="0"/>
                  <w:marRight w:val="0"/>
                  <w:marTop w:val="0"/>
                  <w:marBottom w:val="0"/>
                  <w:divBdr>
                    <w:top w:val="none" w:sz="0" w:space="0" w:color="auto"/>
                    <w:left w:val="none" w:sz="0" w:space="0" w:color="auto"/>
                    <w:bottom w:val="none" w:sz="0" w:space="0" w:color="auto"/>
                    <w:right w:val="none" w:sz="0" w:space="0" w:color="auto"/>
                  </w:divBdr>
                  <w:divsChild>
                    <w:div w:id="934359839">
                      <w:marLeft w:val="0"/>
                      <w:marRight w:val="0"/>
                      <w:marTop w:val="0"/>
                      <w:marBottom w:val="0"/>
                      <w:divBdr>
                        <w:top w:val="none" w:sz="0" w:space="0" w:color="auto"/>
                        <w:left w:val="none" w:sz="0" w:space="0" w:color="auto"/>
                        <w:bottom w:val="none" w:sz="0" w:space="0" w:color="auto"/>
                        <w:right w:val="none" w:sz="0" w:space="0" w:color="auto"/>
                      </w:divBdr>
                      <w:divsChild>
                        <w:div w:id="788402709">
                          <w:marLeft w:val="0"/>
                          <w:marRight w:val="0"/>
                          <w:marTop w:val="0"/>
                          <w:marBottom w:val="0"/>
                          <w:divBdr>
                            <w:top w:val="none" w:sz="0" w:space="0" w:color="auto"/>
                            <w:left w:val="none" w:sz="0" w:space="0" w:color="auto"/>
                            <w:bottom w:val="none" w:sz="0" w:space="0" w:color="auto"/>
                            <w:right w:val="none" w:sz="0" w:space="0" w:color="auto"/>
                          </w:divBdr>
                          <w:divsChild>
                            <w:div w:id="598871596">
                              <w:marLeft w:val="0"/>
                              <w:marRight w:val="0"/>
                              <w:marTop w:val="0"/>
                              <w:marBottom w:val="0"/>
                              <w:divBdr>
                                <w:top w:val="none" w:sz="0" w:space="0" w:color="auto"/>
                                <w:left w:val="none" w:sz="0" w:space="0" w:color="auto"/>
                                <w:bottom w:val="none" w:sz="0" w:space="0" w:color="auto"/>
                                <w:right w:val="none" w:sz="0" w:space="0" w:color="auto"/>
                              </w:divBdr>
                              <w:divsChild>
                                <w:div w:id="658775109">
                                  <w:marLeft w:val="0"/>
                                  <w:marRight w:val="0"/>
                                  <w:marTop w:val="0"/>
                                  <w:marBottom w:val="0"/>
                                  <w:divBdr>
                                    <w:top w:val="none" w:sz="0" w:space="0" w:color="auto"/>
                                    <w:left w:val="none" w:sz="0" w:space="0" w:color="auto"/>
                                    <w:bottom w:val="none" w:sz="0" w:space="0" w:color="auto"/>
                                    <w:right w:val="none" w:sz="0" w:space="0" w:color="auto"/>
                                  </w:divBdr>
                                  <w:divsChild>
                                    <w:div w:id="715005842">
                                      <w:marLeft w:val="0"/>
                                      <w:marRight w:val="0"/>
                                      <w:marTop w:val="0"/>
                                      <w:marBottom w:val="0"/>
                                      <w:divBdr>
                                        <w:top w:val="none" w:sz="0" w:space="0" w:color="auto"/>
                                        <w:left w:val="none" w:sz="0" w:space="0" w:color="auto"/>
                                        <w:bottom w:val="none" w:sz="0" w:space="0" w:color="auto"/>
                                        <w:right w:val="none" w:sz="0" w:space="0" w:color="auto"/>
                                      </w:divBdr>
                                      <w:divsChild>
                                        <w:div w:id="1729913537">
                                          <w:marLeft w:val="0"/>
                                          <w:marRight w:val="0"/>
                                          <w:marTop w:val="0"/>
                                          <w:marBottom w:val="0"/>
                                          <w:divBdr>
                                            <w:top w:val="none" w:sz="0" w:space="0" w:color="auto"/>
                                            <w:left w:val="none" w:sz="0" w:space="0" w:color="auto"/>
                                            <w:bottom w:val="none" w:sz="0" w:space="0" w:color="auto"/>
                                            <w:right w:val="none" w:sz="0" w:space="0" w:color="auto"/>
                                          </w:divBdr>
                                          <w:divsChild>
                                            <w:div w:id="252781776">
                                              <w:marLeft w:val="0"/>
                                              <w:marRight w:val="0"/>
                                              <w:marTop w:val="0"/>
                                              <w:marBottom w:val="0"/>
                                              <w:divBdr>
                                                <w:top w:val="none" w:sz="0" w:space="0" w:color="auto"/>
                                                <w:left w:val="none" w:sz="0" w:space="0" w:color="auto"/>
                                                <w:bottom w:val="none" w:sz="0" w:space="0" w:color="auto"/>
                                                <w:right w:val="none" w:sz="0" w:space="0" w:color="auto"/>
                                              </w:divBdr>
                                              <w:divsChild>
                                                <w:div w:id="1967850108">
                                                  <w:marLeft w:val="0"/>
                                                  <w:marRight w:val="0"/>
                                                  <w:marTop w:val="0"/>
                                                  <w:marBottom w:val="0"/>
                                                  <w:divBdr>
                                                    <w:top w:val="none" w:sz="0" w:space="0" w:color="auto"/>
                                                    <w:left w:val="none" w:sz="0" w:space="0" w:color="auto"/>
                                                    <w:bottom w:val="single" w:sz="6" w:space="0" w:color="DADCE0"/>
                                                    <w:right w:val="none" w:sz="0" w:space="0" w:color="auto"/>
                                                  </w:divBdr>
                                                  <w:divsChild>
                                                    <w:div w:id="1431730891">
                                                      <w:marLeft w:val="0"/>
                                                      <w:marRight w:val="0"/>
                                                      <w:marTop w:val="0"/>
                                                      <w:marBottom w:val="0"/>
                                                      <w:divBdr>
                                                        <w:top w:val="none" w:sz="0" w:space="0" w:color="auto"/>
                                                        <w:left w:val="none" w:sz="0" w:space="0" w:color="auto"/>
                                                        <w:bottom w:val="none" w:sz="0" w:space="0" w:color="auto"/>
                                                        <w:right w:val="none" w:sz="0" w:space="0" w:color="auto"/>
                                                      </w:divBdr>
                                                      <w:divsChild>
                                                        <w:div w:id="1311979010">
                                                          <w:marLeft w:val="0"/>
                                                          <w:marRight w:val="0"/>
                                                          <w:marTop w:val="0"/>
                                                          <w:marBottom w:val="0"/>
                                                          <w:divBdr>
                                                            <w:top w:val="none" w:sz="0" w:space="0" w:color="auto"/>
                                                            <w:left w:val="none" w:sz="0" w:space="0" w:color="auto"/>
                                                            <w:bottom w:val="none" w:sz="0" w:space="0" w:color="auto"/>
                                                            <w:right w:val="none" w:sz="0" w:space="0" w:color="auto"/>
                                                          </w:divBdr>
                                                        </w:div>
                                                        <w:div w:id="2417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08024">
                                                  <w:marLeft w:val="0"/>
                                                  <w:marRight w:val="0"/>
                                                  <w:marTop w:val="0"/>
                                                  <w:marBottom w:val="0"/>
                                                  <w:divBdr>
                                                    <w:top w:val="none" w:sz="0" w:space="0" w:color="auto"/>
                                                    <w:left w:val="none" w:sz="0" w:space="0" w:color="auto"/>
                                                    <w:bottom w:val="single" w:sz="6" w:space="0" w:color="DADCE0"/>
                                                    <w:right w:val="none" w:sz="0" w:space="0" w:color="auto"/>
                                                  </w:divBdr>
                                                  <w:divsChild>
                                                    <w:div w:id="1509055033">
                                                      <w:marLeft w:val="0"/>
                                                      <w:marRight w:val="0"/>
                                                      <w:marTop w:val="0"/>
                                                      <w:marBottom w:val="0"/>
                                                      <w:divBdr>
                                                        <w:top w:val="none" w:sz="0" w:space="0" w:color="auto"/>
                                                        <w:left w:val="none" w:sz="0" w:space="0" w:color="auto"/>
                                                        <w:bottom w:val="none" w:sz="0" w:space="0" w:color="auto"/>
                                                        <w:right w:val="none" w:sz="0" w:space="0" w:color="auto"/>
                                                      </w:divBdr>
                                                      <w:divsChild>
                                                        <w:div w:id="1779328243">
                                                          <w:marLeft w:val="0"/>
                                                          <w:marRight w:val="0"/>
                                                          <w:marTop w:val="0"/>
                                                          <w:marBottom w:val="0"/>
                                                          <w:divBdr>
                                                            <w:top w:val="none" w:sz="0" w:space="0" w:color="auto"/>
                                                            <w:left w:val="none" w:sz="0" w:space="0" w:color="auto"/>
                                                            <w:bottom w:val="none" w:sz="0" w:space="0" w:color="auto"/>
                                                            <w:right w:val="none" w:sz="0" w:space="0" w:color="auto"/>
                                                          </w:divBdr>
                                                        </w:div>
                                                        <w:div w:id="18156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3582">
                                                  <w:marLeft w:val="0"/>
                                                  <w:marRight w:val="0"/>
                                                  <w:marTop w:val="0"/>
                                                  <w:marBottom w:val="0"/>
                                                  <w:divBdr>
                                                    <w:top w:val="none" w:sz="0" w:space="0" w:color="auto"/>
                                                    <w:left w:val="none" w:sz="0" w:space="0" w:color="auto"/>
                                                    <w:bottom w:val="none" w:sz="0" w:space="0" w:color="auto"/>
                                                    <w:right w:val="none" w:sz="0" w:space="0" w:color="auto"/>
                                                  </w:divBdr>
                                                  <w:divsChild>
                                                    <w:div w:id="1451050734">
                                                      <w:marLeft w:val="0"/>
                                                      <w:marRight w:val="0"/>
                                                      <w:marTop w:val="0"/>
                                                      <w:marBottom w:val="0"/>
                                                      <w:divBdr>
                                                        <w:top w:val="none" w:sz="0" w:space="0" w:color="auto"/>
                                                        <w:left w:val="none" w:sz="0" w:space="0" w:color="auto"/>
                                                        <w:bottom w:val="none" w:sz="0" w:space="0" w:color="auto"/>
                                                        <w:right w:val="none" w:sz="0" w:space="0" w:color="auto"/>
                                                      </w:divBdr>
                                                      <w:divsChild>
                                                        <w:div w:id="544879431">
                                                          <w:marLeft w:val="0"/>
                                                          <w:marRight w:val="0"/>
                                                          <w:marTop w:val="0"/>
                                                          <w:marBottom w:val="0"/>
                                                          <w:divBdr>
                                                            <w:top w:val="none" w:sz="0" w:space="0" w:color="auto"/>
                                                            <w:left w:val="none" w:sz="0" w:space="0" w:color="auto"/>
                                                            <w:bottom w:val="none" w:sz="0" w:space="0" w:color="auto"/>
                                                            <w:right w:val="none" w:sz="0" w:space="0" w:color="auto"/>
                                                          </w:divBdr>
                                                        </w:div>
                                                        <w:div w:id="8550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2983">
                                                  <w:marLeft w:val="0"/>
                                                  <w:marRight w:val="0"/>
                                                  <w:marTop w:val="0"/>
                                                  <w:marBottom w:val="0"/>
                                                  <w:divBdr>
                                                    <w:top w:val="none" w:sz="0" w:space="0" w:color="auto"/>
                                                    <w:left w:val="none" w:sz="0" w:space="0" w:color="auto"/>
                                                    <w:bottom w:val="none" w:sz="0" w:space="0" w:color="auto"/>
                                                    <w:right w:val="none" w:sz="0" w:space="0" w:color="auto"/>
                                                  </w:divBdr>
                                                  <w:divsChild>
                                                    <w:div w:id="1044672667">
                                                      <w:marLeft w:val="0"/>
                                                      <w:marRight w:val="0"/>
                                                      <w:marTop w:val="0"/>
                                                      <w:marBottom w:val="0"/>
                                                      <w:divBdr>
                                                        <w:top w:val="none" w:sz="0" w:space="0" w:color="auto"/>
                                                        <w:left w:val="none" w:sz="0" w:space="0" w:color="auto"/>
                                                        <w:bottom w:val="none" w:sz="0" w:space="0" w:color="auto"/>
                                                        <w:right w:val="none" w:sz="0" w:space="0" w:color="auto"/>
                                                      </w:divBdr>
                                                      <w:divsChild>
                                                        <w:div w:id="438567467">
                                                          <w:marLeft w:val="0"/>
                                                          <w:marRight w:val="0"/>
                                                          <w:marTop w:val="0"/>
                                                          <w:marBottom w:val="0"/>
                                                          <w:divBdr>
                                                            <w:top w:val="none" w:sz="0" w:space="0" w:color="auto"/>
                                                            <w:left w:val="none" w:sz="0" w:space="0" w:color="auto"/>
                                                            <w:bottom w:val="none" w:sz="0" w:space="0" w:color="auto"/>
                                                            <w:right w:val="none" w:sz="0" w:space="0" w:color="auto"/>
                                                          </w:divBdr>
                                                          <w:divsChild>
                                                            <w:div w:id="12918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8">
                                              <w:marLeft w:val="0"/>
                                              <w:marRight w:val="0"/>
                                              <w:marTop w:val="0"/>
                                              <w:marBottom w:val="0"/>
                                              <w:divBdr>
                                                <w:top w:val="none" w:sz="0" w:space="0" w:color="auto"/>
                                                <w:left w:val="none" w:sz="0" w:space="0" w:color="auto"/>
                                                <w:bottom w:val="none" w:sz="0" w:space="0" w:color="auto"/>
                                                <w:right w:val="none" w:sz="0" w:space="0" w:color="auto"/>
                                              </w:divBdr>
                                              <w:divsChild>
                                                <w:div w:id="1657301440">
                                                  <w:marLeft w:val="0"/>
                                                  <w:marRight w:val="0"/>
                                                  <w:marTop w:val="0"/>
                                                  <w:marBottom w:val="0"/>
                                                  <w:divBdr>
                                                    <w:top w:val="none" w:sz="0" w:space="0" w:color="auto"/>
                                                    <w:left w:val="none" w:sz="0" w:space="0" w:color="auto"/>
                                                    <w:bottom w:val="none" w:sz="0" w:space="0" w:color="auto"/>
                                                    <w:right w:val="none" w:sz="0" w:space="0" w:color="auto"/>
                                                  </w:divBdr>
                                                  <w:divsChild>
                                                    <w:div w:id="1335953771">
                                                      <w:marLeft w:val="0"/>
                                                      <w:marRight w:val="0"/>
                                                      <w:marTop w:val="0"/>
                                                      <w:marBottom w:val="0"/>
                                                      <w:divBdr>
                                                        <w:top w:val="none" w:sz="0" w:space="0" w:color="auto"/>
                                                        <w:left w:val="none" w:sz="0" w:space="0" w:color="auto"/>
                                                        <w:bottom w:val="none" w:sz="0" w:space="0" w:color="auto"/>
                                                        <w:right w:val="none" w:sz="0" w:space="0" w:color="auto"/>
                                                      </w:divBdr>
                                                      <w:divsChild>
                                                        <w:div w:id="1346712407">
                                                          <w:marLeft w:val="0"/>
                                                          <w:marRight w:val="0"/>
                                                          <w:marTop w:val="0"/>
                                                          <w:marBottom w:val="0"/>
                                                          <w:divBdr>
                                                            <w:top w:val="none" w:sz="0" w:space="0" w:color="auto"/>
                                                            <w:left w:val="none" w:sz="0" w:space="0" w:color="auto"/>
                                                            <w:bottom w:val="none" w:sz="0" w:space="0" w:color="auto"/>
                                                            <w:right w:val="none" w:sz="0" w:space="0" w:color="auto"/>
                                                          </w:divBdr>
                                                        </w:div>
                                                        <w:div w:id="9875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3961">
                                                  <w:marLeft w:val="0"/>
                                                  <w:marRight w:val="0"/>
                                                  <w:marTop w:val="0"/>
                                                  <w:marBottom w:val="0"/>
                                                  <w:divBdr>
                                                    <w:top w:val="none" w:sz="0" w:space="0" w:color="auto"/>
                                                    <w:left w:val="none" w:sz="0" w:space="0" w:color="auto"/>
                                                    <w:bottom w:val="none" w:sz="0" w:space="0" w:color="auto"/>
                                                    <w:right w:val="none" w:sz="0" w:space="0" w:color="auto"/>
                                                  </w:divBdr>
                                                  <w:divsChild>
                                                    <w:div w:id="1029181717">
                                                      <w:marLeft w:val="0"/>
                                                      <w:marRight w:val="0"/>
                                                      <w:marTop w:val="0"/>
                                                      <w:marBottom w:val="0"/>
                                                      <w:divBdr>
                                                        <w:top w:val="none" w:sz="0" w:space="0" w:color="auto"/>
                                                        <w:left w:val="none" w:sz="0" w:space="0" w:color="auto"/>
                                                        <w:bottom w:val="none" w:sz="0" w:space="0" w:color="auto"/>
                                                        <w:right w:val="none" w:sz="0" w:space="0" w:color="auto"/>
                                                      </w:divBdr>
                                                      <w:divsChild>
                                                        <w:div w:id="1166941404">
                                                          <w:marLeft w:val="0"/>
                                                          <w:marRight w:val="0"/>
                                                          <w:marTop w:val="0"/>
                                                          <w:marBottom w:val="0"/>
                                                          <w:divBdr>
                                                            <w:top w:val="none" w:sz="0" w:space="0" w:color="auto"/>
                                                            <w:left w:val="none" w:sz="0" w:space="0" w:color="auto"/>
                                                            <w:bottom w:val="none" w:sz="0" w:space="0" w:color="auto"/>
                                                            <w:right w:val="none" w:sz="0" w:space="0" w:color="auto"/>
                                                          </w:divBdr>
                                                          <w:divsChild>
                                                            <w:div w:id="1302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6857">
                                              <w:marLeft w:val="0"/>
                                              <w:marRight w:val="0"/>
                                              <w:marTop w:val="0"/>
                                              <w:marBottom w:val="0"/>
                                              <w:divBdr>
                                                <w:top w:val="none" w:sz="0" w:space="0" w:color="auto"/>
                                                <w:left w:val="none" w:sz="0" w:space="0" w:color="auto"/>
                                                <w:bottom w:val="none" w:sz="0" w:space="0" w:color="auto"/>
                                                <w:right w:val="none" w:sz="0" w:space="0" w:color="auto"/>
                                              </w:divBdr>
                                              <w:divsChild>
                                                <w:div w:id="1277523525">
                                                  <w:marLeft w:val="0"/>
                                                  <w:marRight w:val="0"/>
                                                  <w:marTop w:val="0"/>
                                                  <w:marBottom w:val="0"/>
                                                  <w:divBdr>
                                                    <w:top w:val="none" w:sz="0" w:space="0" w:color="auto"/>
                                                    <w:left w:val="none" w:sz="0" w:space="0" w:color="auto"/>
                                                    <w:bottom w:val="single" w:sz="6" w:space="0" w:color="DADCE0"/>
                                                    <w:right w:val="none" w:sz="0" w:space="0" w:color="auto"/>
                                                  </w:divBdr>
                                                  <w:divsChild>
                                                    <w:div w:id="1659309022">
                                                      <w:marLeft w:val="0"/>
                                                      <w:marRight w:val="0"/>
                                                      <w:marTop w:val="0"/>
                                                      <w:marBottom w:val="0"/>
                                                      <w:divBdr>
                                                        <w:top w:val="none" w:sz="0" w:space="0" w:color="auto"/>
                                                        <w:left w:val="none" w:sz="0" w:space="0" w:color="auto"/>
                                                        <w:bottom w:val="none" w:sz="0" w:space="0" w:color="auto"/>
                                                        <w:right w:val="none" w:sz="0" w:space="0" w:color="auto"/>
                                                      </w:divBdr>
                                                      <w:divsChild>
                                                        <w:div w:id="1136988457">
                                                          <w:marLeft w:val="0"/>
                                                          <w:marRight w:val="0"/>
                                                          <w:marTop w:val="0"/>
                                                          <w:marBottom w:val="0"/>
                                                          <w:divBdr>
                                                            <w:top w:val="none" w:sz="0" w:space="0" w:color="auto"/>
                                                            <w:left w:val="none" w:sz="0" w:space="0" w:color="auto"/>
                                                            <w:bottom w:val="none" w:sz="0" w:space="0" w:color="auto"/>
                                                            <w:right w:val="none" w:sz="0" w:space="0" w:color="auto"/>
                                                          </w:divBdr>
                                                        </w:div>
                                                        <w:div w:id="17800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195">
                                                  <w:marLeft w:val="0"/>
                                                  <w:marRight w:val="0"/>
                                                  <w:marTop w:val="0"/>
                                                  <w:marBottom w:val="0"/>
                                                  <w:divBdr>
                                                    <w:top w:val="none" w:sz="0" w:space="0" w:color="auto"/>
                                                    <w:left w:val="none" w:sz="0" w:space="0" w:color="auto"/>
                                                    <w:bottom w:val="single" w:sz="6" w:space="0" w:color="DADCE0"/>
                                                    <w:right w:val="none" w:sz="0" w:space="0" w:color="auto"/>
                                                  </w:divBdr>
                                                  <w:divsChild>
                                                    <w:div w:id="451631619">
                                                      <w:marLeft w:val="0"/>
                                                      <w:marRight w:val="0"/>
                                                      <w:marTop w:val="0"/>
                                                      <w:marBottom w:val="0"/>
                                                      <w:divBdr>
                                                        <w:top w:val="none" w:sz="0" w:space="0" w:color="auto"/>
                                                        <w:left w:val="none" w:sz="0" w:space="0" w:color="auto"/>
                                                        <w:bottom w:val="none" w:sz="0" w:space="0" w:color="auto"/>
                                                        <w:right w:val="none" w:sz="0" w:space="0" w:color="auto"/>
                                                      </w:divBdr>
                                                      <w:divsChild>
                                                        <w:div w:id="1431731806">
                                                          <w:marLeft w:val="0"/>
                                                          <w:marRight w:val="0"/>
                                                          <w:marTop w:val="0"/>
                                                          <w:marBottom w:val="0"/>
                                                          <w:divBdr>
                                                            <w:top w:val="none" w:sz="0" w:space="0" w:color="auto"/>
                                                            <w:left w:val="none" w:sz="0" w:space="0" w:color="auto"/>
                                                            <w:bottom w:val="none" w:sz="0" w:space="0" w:color="auto"/>
                                                            <w:right w:val="none" w:sz="0" w:space="0" w:color="auto"/>
                                                          </w:divBdr>
                                                        </w:div>
                                                        <w:div w:id="1166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0826">
                                                  <w:marLeft w:val="0"/>
                                                  <w:marRight w:val="0"/>
                                                  <w:marTop w:val="0"/>
                                                  <w:marBottom w:val="0"/>
                                                  <w:divBdr>
                                                    <w:top w:val="none" w:sz="0" w:space="0" w:color="auto"/>
                                                    <w:left w:val="none" w:sz="0" w:space="0" w:color="auto"/>
                                                    <w:bottom w:val="none" w:sz="0" w:space="0" w:color="auto"/>
                                                    <w:right w:val="none" w:sz="0" w:space="0" w:color="auto"/>
                                                  </w:divBdr>
                                                  <w:divsChild>
                                                    <w:div w:id="1362853038">
                                                      <w:marLeft w:val="0"/>
                                                      <w:marRight w:val="0"/>
                                                      <w:marTop w:val="0"/>
                                                      <w:marBottom w:val="0"/>
                                                      <w:divBdr>
                                                        <w:top w:val="none" w:sz="0" w:space="0" w:color="auto"/>
                                                        <w:left w:val="none" w:sz="0" w:space="0" w:color="auto"/>
                                                        <w:bottom w:val="none" w:sz="0" w:space="0" w:color="auto"/>
                                                        <w:right w:val="none" w:sz="0" w:space="0" w:color="auto"/>
                                                      </w:divBdr>
                                                      <w:divsChild>
                                                        <w:div w:id="1242639243">
                                                          <w:marLeft w:val="0"/>
                                                          <w:marRight w:val="0"/>
                                                          <w:marTop w:val="0"/>
                                                          <w:marBottom w:val="0"/>
                                                          <w:divBdr>
                                                            <w:top w:val="none" w:sz="0" w:space="0" w:color="auto"/>
                                                            <w:left w:val="none" w:sz="0" w:space="0" w:color="auto"/>
                                                            <w:bottom w:val="none" w:sz="0" w:space="0" w:color="auto"/>
                                                            <w:right w:val="none" w:sz="0" w:space="0" w:color="auto"/>
                                                          </w:divBdr>
                                                        </w:div>
                                                        <w:div w:id="2053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4981">
                                                  <w:marLeft w:val="0"/>
                                                  <w:marRight w:val="0"/>
                                                  <w:marTop w:val="0"/>
                                                  <w:marBottom w:val="0"/>
                                                  <w:divBdr>
                                                    <w:top w:val="none" w:sz="0" w:space="0" w:color="auto"/>
                                                    <w:left w:val="none" w:sz="0" w:space="0" w:color="auto"/>
                                                    <w:bottom w:val="none" w:sz="0" w:space="0" w:color="auto"/>
                                                    <w:right w:val="none" w:sz="0" w:space="0" w:color="auto"/>
                                                  </w:divBdr>
                                                  <w:divsChild>
                                                    <w:div w:id="675545902">
                                                      <w:marLeft w:val="0"/>
                                                      <w:marRight w:val="0"/>
                                                      <w:marTop w:val="0"/>
                                                      <w:marBottom w:val="0"/>
                                                      <w:divBdr>
                                                        <w:top w:val="none" w:sz="0" w:space="0" w:color="auto"/>
                                                        <w:left w:val="none" w:sz="0" w:space="0" w:color="auto"/>
                                                        <w:bottom w:val="none" w:sz="0" w:space="0" w:color="auto"/>
                                                        <w:right w:val="none" w:sz="0" w:space="0" w:color="auto"/>
                                                      </w:divBdr>
                                                      <w:divsChild>
                                                        <w:div w:id="1886141545">
                                                          <w:marLeft w:val="0"/>
                                                          <w:marRight w:val="0"/>
                                                          <w:marTop w:val="0"/>
                                                          <w:marBottom w:val="0"/>
                                                          <w:divBdr>
                                                            <w:top w:val="none" w:sz="0" w:space="0" w:color="auto"/>
                                                            <w:left w:val="none" w:sz="0" w:space="0" w:color="auto"/>
                                                            <w:bottom w:val="none" w:sz="0" w:space="0" w:color="auto"/>
                                                            <w:right w:val="none" w:sz="0" w:space="0" w:color="auto"/>
                                                          </w:divBdr>
                                                          <w:divsChild>
                                                            <w:div w:id="264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0713">
                                              <w:marLeft w:val="0"/>
                                              <w:marRight w:val="0"/>
                                              <w:marTop w:val="0"/>
                                              <w:marBottom w:val="0"/>
                                              <w:divBdr>
                                                <w:top w:val="none" w:sz="0" w:space="0" w:color="auto"/>
                                                <w:left w:val="none" w:sz="0" w:space="0" w:color="auto"/>
                                                <w:bottom w:val="none" w:sz="0" w:space="0" w:color="auto"/>
                                                <w:right w:val="none" w:sz="0" w:space="0" w:color="auto"/>
                                              </w:divBdr>
                                              <w:divsChild>
                                                <w:div w:id="332803975">
                                                  <w:marLeft w:val="0"/>
                                                  <w:marRight w:val="0"/>
                                                  <w:marTop w:val="0"/>
                                                  <w:marBottom w:val="0"/>
                                                  <w:divBdr>
                                                    <w:top w:val="none" w:sz="0" w:space="0" w:color="auto"/>
                                                    <w:left w:val="none" w:sz="0" w:space="0" w:color="auto"/>
                                                    <w:bottom w:val="single" w:sz="6" w:space="0" w:color="DADCE0"/>
                                                    <w:right w:val="none" w:sz="0" w:space="0" w:color="auto"/>
                                                  </w:divBdr>
                                                  <w:divsChild>
                                                    <w:div w:id="143396665">
                                                      <w:marLeft w:val="0"/>
                                                      <w:marRight w:val="0"/>
                                                      <w:marTop w:val="0"/>
                                                      <w:marBottom w:val="0"/>
                                                      <w:divBdr>
                                                        <w:top w:val="none" w:sz="0" w:space="0" w:color="auto"/>
                                                        <w:left w:val="none" w:sz="0" w:space="0" w:color="auto"/>
                                                        <w:bottom w:val="none" w:sz="0" w:space="0" w:color="auto"/>
                                                        <w:right w:val="none" w:sz="0" w:space="0" w:color="auto"/>
                                                      </w:divBdr>
                                                      <w:divsChild>
                                                        <w:div w:id="458571294">
                                                          <w:marLeft w:val="0"/>
                                                          <w:marRight w:val="0"/>
                                                          <w:marTop w:val="0"/>
                                                          <w:marBottom w:val="0"/>
                                                          <w:divBdr>
                                                            <w:top w:val="none" w:sz="0" w:space="0" w:color="auto"/>
                                                            <w:left w:val="none" w:sz="0" w:space="0" w:color="auto"/>
                                                            <w:bottom w:val="none" w:sz="0" w:space="0" w:color="auto"/>
                                                            <w:right w:val="none" w:sz="0" w:space="0" w:color="auto"/>
                                                          </w:divBdr>
                                                        </w:div>
                                                        <w:div w:id="478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5439">
                                                  <w:marLeft w:val="0"/>
                                                  <w:marRight w:val="0"/>
                                                  <w:marTop w:val="0"/>
                                                  <w:marBottom w:val="0"/>
                                                  <w:divBdr>
                                                    <w:top w:val="none" w:sz="0" w:space="0" w:color="auto"/>
                                                    <w:left w:val="none" w:sz="0" w:space="0" w:color="auto"/>
                                                    <w:bottom w:val="single" w:sz="6" w:space="0" w:color="DADCE0"/>
                                                    <w:right w:val="none" w:sz="0" w:space="0" w:color="auto"/>
                                                  </w:divBdr>
                                                  <w:divsChild>
                                                    <w:div w:id="493649199">
                                                      <w:marLeft w:val="0"/>
                                                      <w:marRight w:val="0"/>
                                                      <w:marTop w:val="0"/>
                                                      <w:marBottom w:val="0"/>
                                                      <w:divBdr>
                                                        <w:top w:val="none" w:sz="0" w:space="0" w:color="auto"/>
                                                        <w:left w:val="none" w:sz="0" w:space="0" w:color="auto"/>
                                                        <w:bottom w:val="none" w:sz="0" w:space="0" w:color="auto"/>
                                                        <w:right w:val="none" w:sz="0" w:space="0" w:color="auto"/>
                                                      </w:divBdr>
                                                      <w:divsChild>
                                                        <w:div w:id="1920216861">
                                                          <w:marLeft w:val="0"/>
                                                          <w:marRight w:val="0"/>
                                                          <w:marTop w:val="0"/>
                                                          <w:marBottom w:val="0"/>
                                                          <w:divBdr>
                                                            <w:top w:val="none" w:sz="0" w:space="0" w:color="auto"/>
                                                            <w:left w:val="none" w:sz="0" w:space="0" w:color="auto"/>
                                                            <w:bottom w:val="none" w:sz="0" w:space="0" w:color="auto"/>
                                                            <w:right w:val="none" w:sz="0" w:space="0" w:color="auto"/>
                                                          </w:divBdr>
                                                        </w:div>
                                                        <w:div w:id="21081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64860">
                                                  <w:marLeft w:val="0"/>
                                                  <w:marRight w:val="0"/>
                                                  <w:marTop w:val="0"/>
                                                  <w:marBottom w:val="0"/>
                                                  <w:divBdr>
                                                    <w:top w:val="none" w:sz="0" w:space="0" w:color="auto"/>
                                                    <w:left w:val="none" w:sz="0" w:space="0" w:color="auto"/>
                                                    <w:bottom w:val="none" w:sz="0" w:space="0" w:color="auto"/>
                                                    <w:right w:val="none" w:sz="0" w:space="0" w:color="auto"/>
                                                  </w:divBdr>
                                                  <w:divsChild>
                                                    <w:div w:id="139617592">
                                                      <w:marLeft w:val="0"/>
                                                      <w:marRight w:val="0"/>
                                                      <w:marTop w:val="0"/>
                                                      <w:marBottom w:val="0"/>
                                                      <w:divBdr>
                                                        <w:top w:val="none" w:sz="0" w:space="0" w:color="auto"/>
                                                        <w:left w:val="none" w:sz="0" w:space="0" w:color="auto"/>
                                                        <w:bottom w:val="none" w:sz="0" w:space="0" w:color="auto"/>
                                                        <w:right w:val="none" w:sz="0" w:space="0" w:color="auto"/>
                                                      </w:divBdr>
                                                      <w:divsChild>
                                                        <w:div w:id="1255632937">
                                                          <w:marLeft w:val="0"/>
                                                          <w:marRight w:val="0"/>
                                                          <w:marTop w:val="0"/>
                                                          <w:marBottom w:val="0"/>
                                                          <w:divBdr>
                                                            <w:top w:val="none" w:sz="0" w:space="0" w:color="auto"/>
                                                            <w:left w:val="none" w:sz="0" w:space="0" w:color="auto"/>
                                                            <w:bottom w:val="none" w:sz="0" w:space="0" w:color="auto"/>
                                                            <w:right w:val="none" w:sz="0" w:space="0" w:color="auto"/>
                                                          </w:divBdr>
                                                        </w:div>
                                                        <w:div w:id="18265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591">
                                                  <w:marLeft w:val="0"/>
                                                  <w:marRight w:val="0"/>
                                                  <w:marTop w:val="0"/>
                                                  <w:marBottom w:val="0"/>
                                                  <w:divBdr>
                                                    <w:top w:val="none" w:sz="0" w:space="0" w:color="auto"/>
                                                    <w:left w:val="none" w:sz="0" w:space="0" w:color="auto"/>
                                                    <w:bottom w:val="none" w:sz="0" w:space="0" w:color="auto"/>
                                                    <w:right w:val="none" w:sz="0" w:space="0" w:color="auto"/>
                                                  </w:divBdr>
                                                  <w:divsChild>
                                                    <w:div w:id="2036078560">
                                                      <w:marLeft w:val="0"/>
                                                      <w:marRight w:val="0"/>
                                                      <w:marTop w:val="0"/>
                                                      <w:marBottom w:val="0"/>
                                                      <w:divBdr>
                                                        <w:top w:val="none" w:sz="0" w:space="0" w:color="auto"/>
                                                        <w:left w:val="none" w:sz="0" w:space="0" w:color="auto"/>
                                                        <w:bottom w:val="none" w:sz="0" w:space="0" w:color="auto"/>
                                                        <w:right w:val="none" w:sz="0" w:space="0" w:color="auto"/>
                                                      </w:divBdr>
                                                      <w:divsChild>
                                                        <w:div w:id="512182447">
                                                          <w:marLeft w:val="0"/>
                                                          <w:marRight w:val="0"/>
                                                          <w:marTop w:val="0"/>
                                                          <w:marBottom w:val="0"/>
                                                          <w:divBdr>
                                                            <w:top w:val="none" w:sz="0" w:space="0" w:color="auto"/>
                                                            <w:left w:val="none" w:sz="0" w:space="0" w:color="auto"/>
                                                            <w:bottom w:val="none" w:sz="0" w:space="0" w:color="auto"/>
                                                            <w:right w:val="none" w:sz="0" w:space="0" w:color="auto"/>
                                                          </w:divBdr>
                                                          <w:divsChild>
                                                            <w:div w:id="307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624820">
      <w:bodyDiv w:val="1"/>
      <w:marLeft w:val="0"/>
      <w:marRight w:val="0"/>
      <w:marTop w:val="0"/>
      <w:marBottom w:val="0"/>
      <w:divBdr>
        <w:top w:val="none" w:sz="0" w:space="0" w:color="auto"/>
        <w:left w:val="none" w:sz="0" w:space="0" w:color="auto"/>
        <w:bottom w:val="none" w:sz="0" w:space="0" w:color="auto"/>
        <w:right w:val="none" w:sz="0" w:space="0" w:color="auto"/>
      </w:divBdr>
      <w:divsChild>
        <w:div w:id="876549107">
          <w:marLeft w:val="0"/>
          <w:marRight w:val="0"/>
          <w:marTop w:val="0"/>
          <w:marBottom w:val="0"/>
          <w:divBdr>
            <w:top w:val="none" w:sz="0" w:space="0" w:color="auto"/>
            <w:left w:val="none" w:sz="0" w:space="0" w:color="auto"/>
            <w:bottom w:val="none" w:sz="0" w:space="0" w:color="auto"/>
            <w:right w:val="none" w:sz="0" w:space="0" w:color="auto"/>
          </w:divBdr>
          <w:divsChild>
            <w:div w:id="1609895224">
              <w:marLeft w:val="0"/>
              <w:marRight w:val="0"/>
              <w:marTop w:val="0"/>
              <w:marBottom w:val="0"/>
              <w:divBdr>
                <w:top w:val="none" w:sz="0" w:space="0" w:color="auto"/>
                <w:left w:val="none" w:sz="0" w:space="0" w:color="auto"/>
                <w:bottom w:val="none" w:sz="0" w:space="0" w:color="auto"/>
                <w:right w:val="none" w:sz="0" w:space="0" w:color="auto"/>
              </w:divBdr>
              <w:divsChild>
                <w:div w:id="668168903">
                  <w:marLeft w:val="0"/>
                  <w:marRight w:val="0"/>
                  <w:marTop w:val="0"/>
                  <w:marBottom w:val="0"/>
                  <w:divBdr>
                    <w:top w:val="none" w:sz="0" w:space="0" w:color="auto"/>
                    <w:left w:val="none" w:sz="0" w:space="0" w:color="auto"/>
                    <w:bottom w:val="none" w:sz="0" w:space="0" w:color="auto"/>
                    <w:right w:val="none" w:sz="0" w:space="0" w:color="auto"/>
                  </w:divBdr>
                  <w:divsChild>
                    <w:div w:id="1697733846">
                      <w:marLeft w:val="0"/>
                      <w:marRight w:val="0"/>
                      <w:marTop w:val="0"/>
                      <w:marBottom w:val="0"/>
                      <w:divBdr>
                        <w:top w:val="none" w:sz="0" w:space="0" w:color="auto"/>
                        <w:left w:val="none" w:sz="0" w:space="0" w:color="auto"/>
                        <w:bottom w:val="none" w:sz="0" w:space="0" w:color="auto"/>
                        <w:right w:val="none" w:sz="0" w:space="0" w:color="auto"/>
                      </w:divBdr>
                      <w:divsChild>
                        <w:div w:id="271325428">
                          <w:marLeft w:val="0"/>
                          <w:marRight w:val="0"/>
                          <w:marTop w:val="0"/>
                          <w:marBottom w:val="0"/>
                          <w:divBdr>
                            <w:top w:val="none" w:sz="0" w:space="0" w:color="auto"/>
                            <w:left w:val="none" w:sz="0" w:space="0" w:color="auto"/>
                            <w:bottom w:val="none" w:sz="0" w:space="0" w:color="auto"/>
                            <w:right w:val="none" w:sz="0" w:space="0" w:color="auto"/>
                          </w:divBdr>
                          <w:divsChild>
                            <w:div w:id="167408011">
                              <w:marLeft w:val="0"/>
                              <w:marRight w:val="0"/>
                              <w:marTop w:val="0"/>
                              <w:marBottom w:val="0"/>
                              <w:divBdr>
                                <w:top w:val="none" w:sz="0" w:space="0" w:color="auto"/>
                                <w:left w:val="none" w:sz="0" w:space="0" w:color="auto"/>
                                <w:bottom w:val="none" w:sz="0" w:space="0" w:color="auto"/>
                                <w:right w:val="none" w:sz="0" w:space="0" w:color="auto"/>
                              </w:divBdr>
                              <w:divsChild>
                                <w:div w:id="27071256">
                                  <w:marLeft w:val="0"/>
                                  <w:marRight w:val="0"/>
                                  <w:marTop w:val="0"/>
                                  <w:marBottom w:val="0"/>
                                  <w:divBdr>
                                    <w:top w:val="none" w:sz="0" w:space="0" w:color="auto"/>
                                    <w:left w:val="none" w:sz="0" w:space="0" w:color="auto"/>
                                    <w:bottom w:val="none" w:sz="0" w:space="0" w:color="auto"/>
                                    <w:right w:val="none" w:sz="0" w:space="0" w:color="auto"/>
                                  </w:divBdr>
                                  <w:divsChild>
                                    <w:div w:id="1328829049">
                                      <w:marLeft w:val="0"/>
                                      <w:marRight w:val="0"/>
                                      <w:marTop w:val="0"/>
                                      <w:marBottom w:val="0"/>
                                      <w:divBdr>
                                        <w:top w:val="none" w:sz="0" w:space="0" w:color="auto"/>
                                        <w:left w:val="none" w:sz="0" w:space="0" w:color="auto"/>
                                        <w:bottom w:val="none" w:sz="0" w:space="0" w:color="auto"/>
                                        <w:right w:val="none" w:sz="0" w:space="0" w:color="auto"/>
                                      </w:divBdr>
                                      <w:divsChild>
                                        <w:div w:id="495993569">
                                          <w:marLeft w:val="0"/>
                                          <w:marRight w:val="0"/>
                                          <w:marTop w:val="0"/>
                                          <w:marBottom w:val="0"/>
                                          <w:divBdr>
                                            <w:top w:val="none" w:sz="0" w:space="0" w:color="auto"/>
                                            <w:left w:val="none" w:sz="0" w:space="0" w:color="auto"/>
                                            <w:bottom w:val="none" w:sz="0" w:space="0" w:color="auto"/>
                                            <w:right w:val="none" w:sz="0" w:space="0" w:color="auto"/>
                                          </w:divBdr>
                                          <w:divsChild>
                                            <w:div w:id="1294407502">
                                              <w:marLeft w:val="0"/>
                                              <w:marRight w:val="0"/>
                                              <w:marTop w:val="0"/>
                                              <w:marBottom w:val="0"/>
                                              <w:divBdr>
                                                <w:top w:val="none" w:sz="0" w:space="0" w:color="auto"/>
                                                <w:left w:val="none" w:sz="0" w:space="0" w:color="auto"/>
                                                <w:bottom w:val="none" w:sz="0" w:space="0" w:color="auto"/>
                                                <w:right w:val="none" w:sz="0" w:space="0" w:color="auto"/>
                                              </w:divBdr>
                                              <w:divsChild>
                                                <w:div w:id="247158416">
                                                  <w:marLeft w:val="0"/>
                                                  <w:marRight w:val="0"/>
                                                  <w:marTop w:val="0"/>
                                                  <w:marBottom w:val="0"/>
                                                  <w:divBdr>
                                                    <w:top w:val="none" w:sz="0" w:space="0" w:color="auto"/>
                                                    <w:left w:val="none" w:sz="0" w:space="0" w:color="auto"/>
                                                    <w:bottom w:val="single" w:sz="6" w:space="0" w:color="DADCE0"/>
                                                    <w:right w:val="none" w:sz="0" w:space="0" w:color="auto"/>
                                                  </w:divBdr>
                                                  <w:divsChild>
                                                    <w:div w:id="1540509895">
                                                      <w:marLeft w:val="0"/>
                                                      <w:marRight w:val="0"/>
                                                      <w:marTop w:val="0"/>
                                                      <w:marBottom w:val="0"/>
                                                      <w:divBdr>
                                                        <w:top w:val="none" w:sz="0" w:space="0" w:color="auto"/>
                                                        <w:left w:val="none" w:sz="0" w:space="0" w:color="auto"/>
                                                        <w:bottom w:val="none" w:sz="0" w:space="0" w:color="auto"/>
                                                        <w:right w:val="none" w:sz="0" w:space="0" w:color="auto"/>
                                                      </w:divBdr>
                                                      <w:divsChild>
                                                        <w:div w:id="917249946">
                                                          <w:marLeft w:val="0"/>
                                                          <w:marRight w:val="0"/>
                                                          <w:marTop w:val="0"/>
                                                          <w:marBottom w:val="0"/>
                                                          <w:divBdr>
                                                            <w:top w:val="none" w:sz="0" w:space="0" w:color="auto"/>
                                                            <w:left w:val="none" w:sz="0" w:space="0" w:color="auto"/>
                                                            <w:bottom w:val="none" w:sz="0" w:space="0" w:color="auto"/>
                                                            <w:right w:val="none" w:sz="0" w:space="0" w:color="auto"/>
                                                          </w:divBdr>
                                                        </w:div>
                                                        <w:div w:id="20368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3186">
                                                  <w:marLeft w:val="0"/>
                                                  <w:marRight w:val="0"/>
                                                  <w:marTop w:val="0"/>
                                                  <w:marBottom w:val="0"/>
                                                  <w:divBdr>
                                                    <w:top w:val="none" w:sz="0" w:space="0" w:color="auto"/>
                                                    <w:left w:val="none" w:sz="0" w:space="0" w:color="auto"/>
                                                    <w:bottom w:val="single" w:sz="6" w:space="0" w:color="DADCE0"/>
                                                    <w:right w:val="none" w:sz="0" w:space="0" w:color="auto"/>
                                                  </w:divBdr>
                                                  <w:divsChild>
                                                    <w:div w:id="866218665">
                                                      <w:marLeft w:val="0"/>
                                                      <w:marRight w:val="0"/>
                                                      <w:marTop w:val="0"/>
                                                      <w:marBottom w:val="0"/>
                                                      <w:divBdr>
                                                        <w:top w:val="none" w:sz="0" w:space="0" w:color="auto"/>
                                                        <w:left w:val="none" w:sz="0" w:space="0" w:color="auto"/>
                                                        <w:bottom w:val="none" w:sz="0" w:space="0" w:color="auto"/>
                                                        <w:right w:val="none" w:sz="0" w:space="0" w:color="auto"/>
                                                      </w:divBdr>
                                                      <w:divsChild>
                                                        <w:div w:id="32922069">
                                                          <w:marLeft w:val="0"/>
                                                          <w:marRight w:val="0"/>
                                                          <w:marTop w:val="0"/>
                                                          <w:marBottom w:val="0"/>
                                                          <w:divBdr>
                                                            <w:top w:val="none" w:sz="0" w:space="0" w:color="auto"/>
                                                            <w:left w:val="none" w:sz="0" w:space="0" w:color="auto"/>
                                                            <w:bottom w:val="none" w:sz="0" w:space="0" w:color="auto"/>
                                                            <w:right w:val="none" w:sz="0" w:space="0" w:color="auto"/>
                                                          </w:divBdr>
                                                        </w:div>
                                                        <w:div w:id="13672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7192">
                                                  <w:marLeft w:val="0"/>
                                                  <w:marRight w:val="0"/>
                                                  <w:marTop w:val="0"/>
                                                  <w:marBottom w:val="0"/>
                                                  <w:divBdr>
                                                    <w:top w:val="none" w:sz="0" w:space="0" w:color="auto"/>
                                                    <w:left w:val="none" w:sz="0" w:space="0" w:color="auto"/>
                                                    <w:bottom w:val="none" w:sz="0" w:space="0" w:color="auto"/>
                                                    <w:right w:val="none" w:sz="0" w:space="0" w:color="auto"/>
                                                  </w:divBdr>
                                                  <w:divsChild>
                                                    <w:div w:id="988095193">
                                                      <w:marLeft w:val="0"/>
                                                      <w:marRight w:val="0"/>
                                                      <w:marTop w:val="0"/>
                                                      <w:marBottom w:val="0"/>
                                                      <w:divBdr>
                                                        <w:top w:val="none" w:sz="0" w:space="0" w:color="auto"/>
                                                        <w:left w:val="none" w:sz="0" w:space="0" w:color="auto"/>
                                                        <w:bottom w:val="none" w:sz="0" w:space="0" w:color="auto"/>
                                                        <w:right w:val="none" w:sz="0" w:space="0" w:color="auto"/>
                                                      </w:divBdr>
                                                      <w:divsChild>
                                                        <w:div w:id="1935553028">
                                                          <w:marLeft w:val="0"/>
                                                          <w:marRight w:val="0"/>
                                                          <w:marTop w:val="0"/>
                                                          <w:marBottom w:val="0"/>
                                                          <w:divBdr>
                                                            <w:top w:val="none" w:sz="0" w:space="0" w:color="auto"/>
                                                            <w:left w:val="none" w:sz="0" w:space="0" w:color="auto"/>
                                                            <w:bottom w:val="none" w:sz="0" w:space="0" w:color="auto"/>
                                                            <w:right w:val="none" w:sz="0" w:space="0" w:color="auto"/>
                                                          </w:divBdr>
                                                        </w:div>
                                                        <w:div w:id="13724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7738">
                                                  <w:marLeft w:val="0"/>
                                                  <w:marRight w:val="0"/>
                                                  <w:marTop w:val="0"/>
                                                  <w:marBottom w:val="0"/>
                                                  <w:divBdr>
                                                    <w:top w:val="none" w:sz="0" w:space="0" w:color="auto"/>
                                                    <w:left w:val="none" w:sz="0" w:space="0" w:color="auto"/>
                                                    <w:bottom w:val="none" w:sz="0" w:space="0" w:color="auto"/>
                                                    <w:right w:val="none" w:sz="0" w:space="0" w:color="auto"/>
                                                  </w:divBdr>
                                                  <w:divsChild>
                                                    <w:div w:id="1925332432">
                                                      <w:marLeft w:val="0"/>
                                                      <w:marRight w:val="0"/>
                                                      <w:marTop w:val="0"/>
                                                      <w:marBottom w:val="0"/>
                                                      <w:divBdr>
                                                        <w:top w:val="none" w:sz="0" w:space="0" w:color="auto"/>
                                                        <w:left w:val="none" w:sz="0" w:space="0" w:color="auto"/>
                                                        <w:bottom w:val="none" w:sz="0" w:space="0" w:color="auto"/>
                                                        <w:right w:val="none" w:sz="0" w:space="0" w:color="auto"/>
                                                      </w:divBdr>
                                                      <w:divsChild>
                                                        <w:div w:id="1008407840">
                                                          <w:marLeft w:val="0"/>
                                                          <w:marRight w:val="0"/>
                                                          <w:marTop w:val="0"/>
                                                          <w:marBottom w:val="0"/>
                                                          <w:divBdr>
                                                            <w:top w:val="none" w:sz="0" w:space="0" w:color="auto"/>
                                                            <w:left w:val="none" w:sz="0" w:space="0" w:color="auto"/>
                                                            <w:bottom w:val="none" w:sz="0" w:space="0" w:color="auto"/>
                                                            <w:right w:val="none" w:sz="0" w:space="0" w:color="auto"/>
                                                          </w:divBdr>
                                                          <w:divsChild>
                                                            <w:div w:id="1281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4030">
                                              <w:marLeft w:val="0"/>
                                              <w:marRight w:val="0"/>
                                              <w:marTop w:val="0"/>
                                              <w:marBottom w:val="0"/>
                                              <w:divBdr>
                                                <w:top w:val="none" w:sz="0" w:space="0" w:color="auto"/>
                                                <w:left w:val="none" w:sz="0" w:space="0" w:color="auto"/>
                                                <w:bottom w:val="none" w:sz="0" w:space="0" w:color="auto"/>
                                                <w:right w:val="none" w:sz="0" w:space="0" w:color="auto"/>
                                              </w:divBdr>
                                              <w:divsChild>
                                                <w:div w:id="928853060">
                                                  <w:marLeft w:val="0"/>
                                                  <w:marRight w:val="0"/>
                                                  <w:marTop w:val="0"/>
                                                  <w:marBottom w:val="0"/>
                                                  <w:divBdr>
                                                    <w:top w:val="none" w:sz="0" w:space="0" w:color="auto"/>
                                                    <w:left w:val="none" w:sz="0" w:space="0" w:color="auto"/>
                                                    <w:bottom w:val="none" w:sz="0" w:space="0" w:color="auto"/>
                                                    <w:right w:val="none" w:sz="0" w:space="0" w:color="auto"/>
                                                  </w:divBdr>
                                                  <w:divsChild>
                                                    <w:div w:id="1311593072">
                                                      <w:marLeft w:val="0"/>
                                                      <w:marRight w:val="0"/>
                                                      <w:marTop w:val="0"/>
                                                      <w:marBottom w:val="0"/>
                                                      <w:divBdr>
                                                        <w:top w:val="none" w:sz="0" w:space="0" w:color="auto"/>
                                                        <w:left w:val="none" w:sz="0" w:space="0" w:color="auto"/>
                                                        <w:bottom w:val="none" w:sz="0" w:space="0" w:color="auto"/>
                                                        <w:right w:val="none" w:sz="0" w:space="0" w:color="auto"/>
                                                      </w:divBdr>
                                                      <w:divsChild>
                                                        <w:div w:id="192966074">
                                                          <w:marLeft w:val="0"/>
                                                          <w:marRight w:val="0"/>
                                                          <w:marTop w:val="0"/>
                                                          <w:marBottom w:val="0"/>
                                                          <w:divBdr>
                                                            <w:top w:val="none" w:sz="0" w:space="0" w:color="auto"/>
                                                            <w:left w:val="none" w:sz="0" w:space="0" w:color="auto"/>
                                                            <w:bottom w:val="none" w:sz="0" w:space="0" w:color="auto"/>
                                                            <w:right w:val="none" w:sz="0" w:space="0" w:color="auto"/>
                                                          </w:divBdr>
                                                        </w:div>
                                                        <w:div w:id="3073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3626">
                                                  <w:marLeft w:val="0"/>
                                                  <w:marRight w:val="0"/>
                                                  <w:marTop w:val="0"/>
                                                  <w:marBottom w:val="0"/>
                                                  <w:divBdr>
                                                    <w:top w:val="none" w:sz="0" w:space="0" w:color="auto"/>
                                                    <w:left w:val="none" w:sz="0" w:space="0" w:color="auto"/>
                                                    <w:bottom w:val="none" w:sz="0" w:space="0" w:color="auto"/>
                                                    <w:right w:val="none" w:sz="0" w:space="0" w:color="auto"/>
                                                  </w:divBdr>
                                                  <w:divsChild>
                                                    <w:div w:id="799345311">
                                                      <w:marLeft w:val="0"/>
                                                      <w:marRight w:val="0"/>
                                                      <w:marTop w:val="0"/>
                                                      <w:marBottom w:val="0"/>
                                                      <w:divBdr>
                                                        <w:top w:val="none" w:sz="0" w:space="0" w:color="auto"/>
                                                        <w:left w:val="none" w:sz="0" w:space="0" w:color="auto"/>
                                                        <w:bottom w:val="none" w:sz="0" w:space="0" w:color="auto"/>
                                                        <w:right w:val="none" w:sz="0" w:space="0" w:color="auto"/>
                                                      </w:divBdr>
                                                      <w:divsChild>
                                                        <w:div w:id="1204560079">
                                                          <w:marLeft w:val="0"/>
                                                          <w:marRight w:val="0"/>
                                                          <w:marTop w:val="0"/>
                                                          <w:marBottom w:val="0"/>
                                                          <w:divBdr>
                                                            <w:top w:val="none" w:sz="0" w:space="0" w:color="auto"/>
                                                            <w:left w:val="none" w:sz="0" w:space="0" w:color="auto"/>
                                                            <w:bottom w:val="none" w:sz="0" w:space="0" w:color="auto"/>
                                                            <w:right w:val="none" w:sz="0" w:space="0" w:color="auto"/>
                                                          </w:divBdr>
                                                          <w:divsChild>
                                                            <w:div w:id="9827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03721">
                                              <w:marLeft w:val="0"/>
                                              <w:marRight w:val="0"/>
                                              <w:marTop w:val="0"/>
                                              <w:marBottom w:val="0"/>
                                              <w:divBdr>
                                                <w:top w:val="none" w:sz="0" w:space="0" w:color="auto"/>
                                                <w:left w:val="none" w:sz="0" w:space="0" w:color="auto"/>
                                                <w:bottom w:val="none" w:sz="0" w:space="0" w:color="auto"/>
                                                <w:right w:val="none" w:sz="0" w:space="0" w:color="auto"/>
                                              </w:divBdr>
                                              <w:divsChild>
                                                <w:div w:id="1911693518">
                                                  <w:marLeft w:val="0"/>
                                                  <w:marRight w:val="0"/>
                                                  <w:marTop w:val="0"/>
                                                  <w:marBottom w:val="0"/>
                                                  <w:divBdr>
                                                    <w:top w:val="none" w:sz="0" w:space="0" w:color="auto"/>
                                                    <w:left w:val="none" w:sz="0" w:space="0" w:color="auto"/>
                                                    <w:bottom w:val="single" w:sz="6" w:space="0" w:color="DADCE0"/>
                                                    <w:right w:val="none" w:sz="0" w:space="0" w:color="auto"/>
                                                  </w:divBdr>
                                                  <w:divsChild>
                                                    <w:div w:id="1989818388">
                                                      <w:marLeft w:val="0"/>
                                                      <w:marRight w:val="0"/>
                                                      <w:marTop w:val="0"/>
                                                      <w:marBottom w:val="0"/>
                                                      <w:divBdr>
                                                        <w:top w:val="none" w:sz="0" w:space="0" w:color="auto"/>
                                                        <w:left w:val="none" w:sz="0" w:space="0" w:color="auto"/>
                                                        <w:bottom w:val="none" w:sz="0" w:space="0" w:color="auto"/>
                                                        <w:right w:val="none" w:sz="0" w:space="0" w:color="auto"/>
                                                      </w:divBdr>
                                                      <w:divsChild>
                                                        <w:div w:id="584417080">
                                                          <w:marLeft w:val="0"/>
                                                          <w:marRight w:val="0"/>
                                                          <w:marTop w:val="0"/>
                                                          <w:marBottom w:val="0"/>
                                                          <w:divBdr>
                                                            <w:top w:val="none" w:sz="0" w:space="0" w:color="auto"/>
                                                            <w:left w:val="none" w:sz="0" w:space="0" w:color="auto"/>
                                                            <w:bottom w:val="none" w:sz="0" w:space="0" w:color="auto"/>
                                                            <w:right w:val="none" w:sz="0" w:space="0" w:color="auto"/>
                                                          </w:divBdr>
                                                        </w:div>
                                                        <w:div w:id="837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704">
                                                  <w:marLeft w:val="0"/>
                                                  <w:marRight w:val="0"/>
                                                  <w:marTop w:val="0"/>
                                                  <w:marBottom w:val="0"/>
                                                  <w:divBdr>
                                                    <w:top w:val="none" w:sz="0" w:space="0" w:color="auto"/>
                                                    <w:left w:val="none" w:sz="0" w:space="0" w:color="auto"/>
                                                    <w:bottom w:val="single" w:sz="6" w:space="0" w:color="DADCE0"/>
                                                    <w:right w:val="none" w:sz="0" w:space="0" w:color="auto"/>
                                                  </w:divBdr>
                                                  <w:divsChild>
                                                    <w:div w:id="1927380299">
                                                      <w:marLeft w:val="0"/>
                                                      <w:marRight w:val="0"/>
                                                      <w:marTop w:val="0"/>
                                                      <w:marBottom w:val="0"/>
                                                      <w:divBdr>
                                                        <w:top w:val="none" w:sz="0" w:space="0" w:color="auto"/>
                                                        <w:left w:val="none" w:sz="0" w:space="0" w:color="auto"/>
                                                        <w:bottom w:val="none" w:sz="0" w:space="0" w:color="auto"/>
                                                        <w:right w:val="none" w:sz="0" w:space="0" w:color="auto"/>
                                                      </w:divBdr>
                                                      <w:divsChild>
                                                        <w:div w:id="83653816">
                                                          <w:marLeft w:val="0"/>
                                                          <w:marRight w:val="0"/>
                                                          <w:marTop w:val="0"/>
                                                          <w:marBottom w:val="0"/>
                                                          <w:divBdr>
                                                            <w:top w:val="none" w:sz="0" w:space="0" w:color="auto"/>
                                                            <w:left w:val="none" w:sz="0" w:space="0" w:color="auto"/>
                                                            <w:bottom w:val="none" w:sz="0" w:space="0" w:color="auto"/>
                                                            <w:right w:val="none" w:sz="0" w:space="0" w:color="auto"/>
                                                          </w:divBdr>
                                                        </w:div>
                                                        <w:div w:id="19393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2064">
                                                  <w:marLeft w:val="0"/>
                                                  <w:marRight w:val="0"/>
                                                  <w:marTop w:val="0"/>
                                                  <w:marBottom w:val="0"/>
                                                  <w:divBdr>
                                                    <w:top w:val="none" w:sz="0" w:space="0" w:color="auto"/>
                                                    <w:left w:val="none" w:sz="0" w:space="0" w:color="auto"/>
                                                    <w:bottom w:val="none" w:sz="0" w:space="0" w:color="auto"/>
                                                    <w:right w:val="none" w:sz="0" w:space="0" w:color="auto"/>
                                                  </w:divBdr>
                                                  <w:divsChild>
                                                    <w:div w:id="723870163">
                                                      <w:marLeft w:val="0"/>
                                                      <w:marRight w:val="0"/>
                                                      <w:marTop w:val="0"/>
                                                      <w:marBottom w:val="0"/>
                                                      <w:divBdr>
                                                        <w:top w:val="none" w:sz="0" w:space="0" w:color="auto"/>
                                                        <w:left w:val="none" w:sz="0" w:space="0" w:color="auto"/>
                                                        <w:bottom w:val="none" w:sz="0" w:space="0" w:color="auto"/>
                                                        <w:right w:val="none" w:sz="0" w:space="0" w:color="auto"/>
                                                      </w:divBdr>
                                                      <w:divsChild>
                                                        <w:div w:id="1336105881">
                                                          <w:marLeft w:val="0"/>
                                                          <w:marRight w:val="0"/>
                                                          <w:marTop w:val="0"/>
                                                          <w:marBottom w:val="0"/>
                                                          <w:divBdr>
                                                            <w:top w:val="none" w:sz="0" w:space="0" w:color="auto"/>
                                                            <w:left w:val="none" w:sz="0" w:space="0" w:color="auto"/>
                                                            <w:bottom w:val="none" w:sz="0" w:space="0" w:color="auto"/>
                                                            <w:right w:val="none" w:sz="0" w:space="0" w:color="auto"/>
                                                          </w:divBdr>
                                                        </w:div>
                                                        <w:div w:id="2856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9903">
                                                  <w:marLeft w:val="0"/>
                                                  <w:marRight w:val="0"/>
                                                  <w:marTop w:val="0"/>
                                                  <w:marBottom w:val="0"/>
                                                  <w:divBdr>
                                                    <w:top w:val="none" w:sz="0" w:space="0" w:color="auto"/>
                                                    <w:left w:val="none" w:sz="0" w:space="0" w:color="auto"/>
                                                    <w:bottom w:val="none" w:sz="0" w:space="0" w:color="auto"/>
                                                    <w:right w:val="none" w:sz="0" w:space="0" w:color="auto"/>
                                                  </w:divBdr>
                                                  <w:divsChild>
                                                    <w:div w:id="282931653">
                                                      <w:marLeft w:val="0"/>
                                                      <w:marRight w:val="0"/>
                                                      <w:marTop w:val="0"/>
                                                      <w:marBottom w:val="0"/>
                                                      <w:divBdr>
                                                        <w:top w:val="none" w:sz="0" w:space="0" w:color="auto"/>
                                                        <w:left w:val="none" w:sz="0" w:space="0" w:color="auto"/>
                                                        <w:bottom w:val="none" w:sz="0" w:space="0" w:color="auto"/>
                                                        <w:right w:val="none" w:sz="0" w:space="0" w:color="auto"/>
                                                      </w:divBdr>
                                                      <w:divsChild>
                                                        <w:div w:id="57753701">
                                                          <w:marLeft w:val="0"/>
                                                          <w:marRight w:val="0"/>
                                                          <w:marTop w:val="0"/>
                                                          <w:marBottom w:val="0"/>
                                                          <w:divBdr>
                                                            <w:top w:val="none" w:sz="0" w:space="0" w:color="auto"/>
                                                            <w:left w:val="none" w:sz="0" w:space="0" w:color="auto"/>
                                                            <w:bottom w:val="none" w:sz="0" w:space="0" w:color="auto"/>
                                                            <w:right w:val="none" w:sz="0" w:space="0" w:color="auto"/>
                                                          </w:divBdr>
                                                          <w:divsChild>
                                                            <w:div w:id="3396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A6EFC-5891-4395-AB97-374F762C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238E703D.dotm</Template>
  <TotalTime>0</TotalTime>
  <Pages>12</Pages>
  <Words>3591</Words>
  <Characters>19727</Characters>
  <Application>Microsoft Office Word</Application>
  <DocSecurity>0</DocSecurity>
  <Lines>164</Lines>
  <Paragraphs>46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RIZIV-INAMI</Company>
  <LinksUpToDate>false</LinksUpToDate>
  <CharactersWithSpaces>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François (RIZIV-INAMI)</dc:creator>
  <cp:keywords/>
  <dc:description/>
  <cp:lastModifiedBy>Catherine Haubruge (RIZIV-INAMI)</cp:lastModifiedBy>
  <cp:revision>6</cp:revision>
  <dcterms:created xsi:type="dcterms:W3CDTF">2021-10-12T13:00:00Z</dcterms:created>
  <dcterms:modified xsi:type="dcterms:W3CDTF">2021-10-21T13:46:00Z</dcterms:modified>
</cp:coreProperties>
</file>