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6E96" w14:textId="785660A7" w:rsidR="00306D28" w:rsidRPr="000820F6" w:rsidRDefault="00306D28" w:rsidP="00B35943">
      <w:pPr>
        <w:spacing w:before="100" w:beforeAutospacing="1" w:after="100" w:afterAutospacing="1" w:line="240" w:lineRule="auto"/>
        <w:jc w:val="center"/>
        <w:outlineLvl w:val="0"/>
        <w:rPr>
          <w:rFonts w:ascii="Verdana" w:eastAsia="Times New Roman" w:hAnsi="Verdana" w:cs="Times New Roman"/>
          <w:b/>
          <w:bCs/>
          <w:kern w:val="36"/>
          <w:sz w:val="18"/>
          <w:szCs w:val="18"/>
          <w:lang w:eastAsia="fr-BE"/>
        </w:rPr>
      </w:pPr>
      <w:r w:rsidRPr="000820F6">
        <w:rPr>
          <w:rFonts w:ascii="Verdana" w:eastAsia="Times New Roman" w:hAnsi="Verdana" w:cs="Times New Roman"/>
          <w:b/>
          <w:bCs/>
          <w:kern w:val="36"/>
          <w:sz w:val="18"/>
          <w:szCs w:val="18"/>
          <w:lang w:eastAsia="fr-BE"/>
        </w:rPr>
        <w:t>Statuts</w:t>
      </w:r>
      <w:r w:rsidR="002438A4" w:rsidRPr="000820F6">
        <w:rPr>
          <w:rFonts w:ascii="Verdana" w:eastAsia="Times New Roman" w:hAnsi="Verdana" w:cs="Times New Roman"/>
          <w:b/>
          <w:bCs/>
          <w:kern w:val="36"/>
          <w:sz w:val="18"/>
          <w:szCs w:val="18"/>
          <w:lang w:eastAsia="fr-BE"/>
        </w:rPr>
        <w:t xml:space="preserve"> modifiés</w:t>
      </w:r>
    </w:p>
    <w:p w14:paraId="6917E1BD" w14:textId="543C054C" w:rsidR="00A27820" w:rsidRPr="000820F6" w:rsidRDefault="00A27820" w:rsidP="00B35943">
      <w:pPr>
        <w:spacing w:before="100" w:beforeAutospacing="1" w:after="100" w:afterAutospacing="1" w:line="240" w:lineRule="auto"/>
        <w:jc w:val="center"/>
        <w:outlineLvl w:val="0"/>
        <w:rPr>
          <w:rFonts w:ascii="Verdana" w:eastAsia="Times New Roman" w:hAnsi="Verdana" w:cs="Times New Roman"/>
          <w:b/>
          <w:bCs/>
          <w:kern w:val="36"/>
          <w:sz w:val="18"/>
          <w:szCs w:val="18"/>
          <w:lang w:eastAsia="fr-BE"/>
        </w:rPr>
      </w:pPr>
      <w:r w:rsidRPr="000820F6">
        <w:rPr>
          <w:rFonts w:ascii="Verdana" w:eastAsia="Times New Roman" w:hAnsi="Verdana" w:cs="Times New Roman"/>
          <w:sz w:val="18"/>
          <w:szCs w:val="18"/>
          <w:lang w:eastAsia="fr-BE"/>
        </w:rPr>
        <w:t>UNION PROFESSIONNELLE DES PSYCHOLOGUES CLINICIENS FRANCOPHONES</w:t>
      </w:r>
    </w:p>
    <w:p w14:paraId="397CEA5F" w14:textId="698BB46C" w:rsidR="00A27820" w:rsidRPr="000820F6" w:rsidRDefault="00A27820" w:rsidP="00B35943">
      <w:pPr>
        <w:spacing w:before="100" w:beforeAutospacing="1" w:after="100" w:afterAutospacing="1" w:line="240" w:lineRule="auto"/>
        <w:jc w:val="center"/>
        <w:outlineLvl w:val="0"/>
        <w:rPr>
          <w:rFonts w:ascii="Verdana" w:eastAsia="Times New Roman" w:hAnsi="Verdana" w:cs="Times New Roman"/>
          <w:b/>
          <w:bCs/>
          <w:kern w:val="36"/>
          <w:sz w:val="18"/>
          <w:szCs w:val="18"/>
          <w:lang w:eastAsia="fr-BE"/>
        </w:rPr>
      </w:pPr>
      <w:r w:rsidRPr="000820F6">
        <w:rPr>
          <w:rFonts w:ascii="Verdana" w:eastAsia="Times New Roman" w:hAnsi="Verdana" w:cs="Times New Roman"/>
          <w:b/>
          <w:bCs/>
          <w:kern w:val="36"/>
          <w:sz w:val="18"/>
          <w:szCs w:val="18"/>
          <w:lang w:eastAsia="fr-BE"/>
        </w:rPr>
        <w:t xml:space="preserve">ASBL reconnue comme </w:t>
      </w:r>
      <w:r w:rsidR="007C7F24" w:rsidRPr="000820F6">
        <w:rPr>
          <w:rFonts w:ascii="Verdana" w:eastAsia="Times New Roman" w:hAnsi="Verdana" w:cs="Times New Roman"/>
          <w:b/>
          <w:bCs/>
          <w:kern w:val="36"/>
          <w:sz w:val="18"/>
          <w:szCs w:val="18"/>
          <w:lang w:eastAsia="fr-BE"/>
        </w:rPr>
        <w:t>U</w:t>
      </w:r>
      <w:r w:rsidRPr="000820F6">
        <w:rPr>
          <w:rFonts w:ascii="Verdana" w:eastAsia="Times New Roman" w:hAnsi="Verdana" w:cs="Times New Roman"/>
          <w:b/>
          <w:bCs/>
          <w:kern w:val="36"/>
          <w:sz w:val="18"/>
          <w:szCs w:val="18"/>
          <w:lang w:eastAsia="fr-BE"/>
        </w:rPr>
        <w:t>nion professionnelle</w:t>
      </w:r>
    </w:p>
    <w:p w14:paraId="4984C7FC" w14:textId="77777777" w:rsidR="009024B2" w:rsidRPr="000820F6" w:rsidRDefault="009024B2" w:rsidP="00B35943">
      <w:pPr>
        <w:spacing w:after="0" w:line="240" w:lineRule="auto"/>
        <w:jc w:val="both"/>
        <w:rPr>
          <w:rFonts w:ascii="Verdana" w:eastAsia="Times New Roman" w:hAnsi="Verdana" w:cs="Times New Roman"/>
          <w:sz w:val="18"/>
          <w:szCs w:val="18"/>
          <w:lang w:eastAsia="fr-BE"/>
        </w:rPr>
      </w:pPr>
    </w:p>
    <w:p w14:paraId="05F8EC83" w14:textId="2F958CEB" w:rsidR="00306D28" w:rsidRPr="000820F6" w:rsidRDefault="009024B2" w:rsidP="00B35943">
      <w:pPr>
        <w:spacing w:after="0" w:line="240" w:lineRule="auto"/>
        <w:jc w:val="both"/>
        <w:rPr>
          <w:rFonts w:ascii="Verdana" w:eastAsia="Times New Roman" w:hAnsi="Verdana" w:cs="Times New Roman"/>
          <w:b/>
          <w:bCs/>
          <w:sz w:val="18"/>
          <w:szCs w:val="18"/>
          <w:lang w:eastAsia="fr-BE"/>
        </w:rPr>
      </w:pPr>
      <w:r w:rsidRPr="000820F6">
        <w:rPr>
          <w:rFonts w:ascii="Verdana" w:eastAsia="Times New Roman" w:hAnsi="Verdana" w:cs="Times New Roman"/>
          <w:sz w:val="18"/>
          <w:szCs w:val="18"/>
          <w:lang w:eastAsia="fr-BE"/>
        </w:rPr>
        <w:t xml:space="preserve"> </w:t>
      </w:r>
      <w:r w:rsidR="00306D28" w:rsidRPr="000820F6">
        <w:rPr>
          <w:rFonts w:ascii="Verdana" w:eastAsia="Times New Roman" w:hAnsi="Verdana" w:cs="Times New Roman"/>
          <w:b/>
          <w:bCs/>
          <w:sz w:val="18"/>
          <w:szCs w:val="18"/>
          <w:lang w:eastAsia="fr-BE"/>
        </w:rPr>
        <w:t>TITRE I. DÉNOMINATION, SIÈGE</w:t>
      </w:r>
      <w:r w:rsidR="00F0668D" w:rsidRPr="000820F6">
        <w:rPr>
          <w:rFonts w:ascii="Verdana" w:eastAsia="Times New Roman" w:hAnsi="Verdana" w:cs="Times New Roman"/>
          <w:b/>
          <w:bCs/>
          <w:sz w:val="18"/>
          <w:szCs w:val="18"/>
          <w:lang w:eastAsia="fr-BE"/>
        </w:rPr>
        <w:t>, OBJET</w:t>
      </w:r>
      <w:r w:rsidR="00306D28" w:rsidRPr="000820F6">
        <w:rPr>
          <w:rFonts w:ascii="Verdana" w:eastAsia="Times New Roman" w:hAnsi="Verdana" w:cs="Times New Roman"/>
          <w:b/>
          <w:bCs/>
          <w:sz w:val="18"/>
          <w:szCs w:val="18"/>
          <w:lang w:eastAsia="fr-BE"/>
        </w:rPr>
        <w:t xml:space="preserve"> </w:t>
      </w:r>
    </w:p>
    <w:p w14:paraId="39960886" w14:textId="2D1BE71A"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 Dénomination</w:t>
      </w:r>
    </w:p>
    <w:p w14:paraId="4BD1D997" w14:textId="56C10353" w:rsidR="00306D28" w:rsidRPr="000820F6" w:rsidRDefault="009024B2"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La dénomination de l'</w:t>
      </w:r>
      <w:r w:rsidR="002438A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 xml:space="preserve">nion constituée est "UNION PROFESSIONNELLE DES PSYCHOLOGUES CLINICIENS FRANCOPHONES. </w:t>
      </w:r>
      <w:r w:rsidR="00306D28" w:rsidRPr="000820F6">
        <w:rPr>
          <w:rFonts w:ascii="Verdana" w:eastAsia="Times New Roman" w:hAnsi="Verdana" w:cs="Times New Roman"/>
          <w:sz w:val="18"/>
          <w:szCs w:val="18"/>
          <w:lang w:eastAsia="fr-BE"/>
        </w:rPr>
        <w:t>L</w:t>
      </w:r>
      <w:r w:rsidRPr="000820F6">
        <w:rPr>
          <w:rFonts w:ascii="Verdana" w:eastAsia="Times New Roman" w:hAnsi="Verdana" w:cs="Times New Roman"/>
          <w:sz w:val="18"/>
          <w:szCs w:val="18"/>
          <w:lang w:eastAsia="fr-BE"/>
        </w:rPr>
        <w:t>'</w:t>
      </w:r>
      <w:r w:rsidR="002438A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w:t>
      </w:r>
      <w:r w:rsidR="00306D28" w:rsidRPr="000820F6">
        <w:rPr>
          <w:rFonts w:ascii="Verdana" w:eastAsia="Times New Roman" w:hAnsi="Verdana" w:cs="Times New Roman"/>
          <w:sz w:val="18"/>
          <w:szCs w:val="18"/>
          <w:lang w:eastAsia="fr-BE"/>
        </w:rPr>
        <w:t xml:space="preserve"> se réserve le droit d’utiliser l’abréviation</w:t>
      </w:r>
      <w:r w:rsidR="00DB6966" w:rsidRPr="000820F6">
        <w:rPr>
          <w:rFonts w:ascii="Verdana" w:eastAsia="Times New Roman" w:hAnsi="Verdana" w:cs="Times New Roman"/>
          <w:sz w:val="18"/>
          <w:szCs w:val="18"/>
          <w:lang w:eastAsia="fr-BE"/>
        </w:rPr>
        <w:t xml:space="preserve"> "UPPCF"</w:t>
      </w:r>
      <w:r w:rsidR="00306D28" w:rsidRPr="000820F6">
        <w:rPr>
          <w:rFonts w:ascii="Verdana" w:eastAsia="Times New Roman" w:hAnsi="Verdana" w:cs="Times New Roman"/>
          <w:sz w:val="18"/>
          <w:szCs w:val="18"/>
          <w:lang w:eastAsia="fr-BE"/>
        </w:rPr>
        <w:t xml:space="preserve"> dans les actes, publications et autres documents la concernant.</w:t>
      </w:r>
    </w:p>
    <w:p w14:paraId="0B488E19" w14:textId="7077F127" w:rsidR="00A27820" w:rsidRPr="000820F6" w:rsidRDefault="009024B2"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Elle exerce ses activités sur le territoire de la Fédération Wallonie-Bruxelles et de la Communauté germanophone du pays.</w:t>
      </w:r>
      <w:r w:rsidR="00E11747" w:rsidRPr="000820F6">
        <w:rPr>
          <w:rFonts w:ascii="Verdana" w:eastAsia="Times New Roman" w:hAnsi="Verdana" w:cs="Times New Roman"/>
          <w:sz w:val="18"/>
          <w:szCs w:val="18"/>
          <w:lang w:eastAsia="fr-BE"/>
        </w:rPr>
        <w:t xml:space="preserve"> </w:t>
      </w:r>
      <w:r w:rsidR="00F0668D" w:rsidRPr="000820F6">
        <w:rPr>
          <w:rFonts w:ascii="Verdana" w:eastAsia="Times New Roman" w:hAnsi="Verdana" w:cs="Times New Roman"/>
          <w:sz w:val="18"/>
          <w:szCs w:val="18"/>
          <w:lang w:eastAsia="fr-BE"/>
        </w:rPr>
        <w:t>Son</w:t>
      </w:r>
      <w:r w:rsidR="00306D28" w:rsidRPr="000820F6">
        <w:rPr>
          <w:rFonts w:ascii="Verdana" w:eastAsia="Times New Roman" w:hAnsi="Verdana" w:cs="Times New Roman"/>
          <w:sz w:val="18"/>
          <w:szCs w:val="18"/>
          <w:lang w:eastAsia="fr-BE"/>
        </w:rPr>
        <w:t xml:space="preserve"> siège social </w:t>
      </w:r>
      <w:r w:rsidR="00F0668D" w:rsidRPr="000820F6">
        <w:rPr>
          <w:rFonts w:ascii="Verdana" w:eastAsia="Times New Roman" w:hAnsi="Verdana" w:cs="Times New Roman"/>
          <w:sz w:val="18"/>
          <w:szCs w:val="18"/>
          <w:lang w:eastAsia="fr-BE"/>
        </w:rPr>
        <w:t>est fixé</w:t>
      </w:r>
      <w:r w:rsidR="00DB4FBC" w:rsidRPr="000820F6">
        <w:rPr>
          <w:rFonts w:ascii="Verdana" w:eastAsia="Times New Roman" w:hAnsi="Verdana" w:cs="Times New Roman"/>
          <w:sz w:val="18"/>
          <w:szCs w:val="18"/>
          <w:lang w:eastAsia="fr-BE"/>
        </w:rPr>
        <w:t xml:space="preserve"> </w:t>
      </w:r>
      <w:r w:rsidR="00F60782" w:rsidRPr="000820F6">
        <w:rPr>
          <w:rFonts w:ascii="Verdana" w:eastAsia="Times New Roman" w:hAnsi="Verdana" w:cs="Times New Roman"/>
          <w:sz w:val="18"/>
          <w:szCs w:val="18"/>
          <w:lang w:eastAsia="fr-BE"/>
        </w:rPr>
        <w:t>en Région de Bruxelles</w:t>
      </w:r>
      <w:r w:rsidR="00B35943">
        <w:rPr>
          <w:rFonts w:ascii="Verdana" w:eastAsia="Times New Roman" w:hAnsi="Verdana" w:cs="Times New Roman"/>
          <w:sz w:val="18"/>
          <w:szCs w:val="18"/>
          <w:lang w:eastAsia="fr-BE"/>
        </w:rPr>
        <w:t>-</w:t>
      </w:r>
      <w:r w:rsidR="00F60782" w:rsidRPr="000820F6">
        <w:rPr>
          <w:rFonts w:ascii="Verdana" w:eastAsia="Times New Roman" w:hAnsi="Verdana" w:cs="Times New Roman"/>
          <w:sz w:val="18"/>
          <w:szCs w:val="18"/>
          <w:lang w:eastAsia="fr-BE"/>
        </w:rPr>
        <w:t>Capital</w:t>
      </w:r>
      <w:r w:rsidR="002438A4" w:rsidRPr="000820F6">
        <w:rPr>
          <w:rFonts w:ascii="Verdana" w:eastAsia="Times New Roman" w:hAnsi="Verdana" w:cs="Times New Roman"/>
          <w:sz w:val="18"/>
          <w:szCs w:val="18"/>
          <w:lang w:eastAsia="fr-BE"/>
        </w:rPr>
        <w:t>e</w:t>
      </w:r>
      <w:r w:rsidR="00F60782" w:rsidRPr="000820F6">
        <w:rPr>
          <w:rFonts w:ascii="Verdana" w:eastAsia="Times New Roman" w:hAnsi="Verdana" w:cs="Times New Roman"/>
          <w:sz w:val="18"/>
          <w:szCs w:val="18"/>
          <w:lang w:eastAsia="fr-BE"/>
        </w:rPr>
        <w:t>.</w:t>
      </w:r>
      <w:r w:rsidR="00F0668D" w:rsidRPr="000820F6">
        <w:rPr>
          <w:rFonts w:ascii="Verdana" w:eastAsia="Times New Roman" w:hAnsi="Verdana" w:cs="Times New Roman"/>
          <w:sz w:val="18"/>
          <w:szCs w:val="18"/>
          <w:lang w:eastAsia="fr-BE"/>
        </w:rPr>
        <w:t xml:space="preserve"> </w:t>
      </w:r>
      <w:r w:rsidR="00F60782" w:rsidRPr="000820F6">
        <w:rPr>
          <w:rFonts w:ascii="Verdana" w:eastAsia="Times New Roman" w:hAnsi="Verdana" w:cs="Times New Roman"/>
          <w:sz w:val="18"/>
          <w:szCs w:val="18"/>
          <w:lang w:eastAsia="fr-BE"/>
        </w:rPr>
        <w:t xml:space="preserve">Il </w:t>
      </w:r>
      <w:r w:rsidR="00F0668D" w:rsidRPr="000820F6">
        <w:rPr>
          <w:rFonts w:ascii="Verdana" w:eastAsia="Times New Roman" w:hAnsi="Verdana" w:cs="Times New Roman"/>
          <w:sz w:val="18"/>
          <w:szCs w:val="18"/>
          <w:lang w:eastAsia="fr-BE"/>
        </w:rPr>
        <w:t xml:space="preserve">pourra être déplacé </w:t>
      </w:r>
      <w:r w:rsidR="00F60782" w:rsidRPr="000820F6">
        <w:rPr>
          <w:rFonts w:ascii="Verdana" w:eastAsia="Times New Roman" w:hAnsi="Verdana" w:cs="Times New Roman"/>
          <w:sz w:val="18"/>
          <w:szCs w:val="18"/>
          <w:lang w:eastAsia="fr-BE"/>
        </w:rPr>
        <w:t xml:space="preserve">dans les limites de cette Région </w:t>
      </w:r>
      <w:r w:rsidR="00F0668D" w:rsidRPr="000820F6">
        <w:rPr>
          <w:rFonts w:ascii="Verdana" w:eastAsia="Times New Roman" w:hAnsi="Verdana" w:cs="Times New Roman"/>
          <w:sz w:val="18"/>
          <w:szCs w:val="18"/>
          <w:lang w:eastAsia="fr-BE"/>
        </w:rPr>
        <w:t xml:space="preserve">par décision </w:t>
      </w:r>
      <w:r w:rsidR="00A27820" w:rsidRPr="000820F6">
        <w:rPr>
          <w:rFonts w:ascii="Verdana" w:eastAsia="Times New Roman" w:hAnsi="Verdana" w:cs="Times New Roman"/>
          <w:sz w:val="18"/>
          <w:szCs w:val="18"/>
          <w:lang w:eastAsia="fr-BE"/>
        </w:rPr>
        <w:t xml:space="preserve">du </w:t>
      </w:r>
      <w:r w:rsidR="007F60EE" w:rsidRPr="000820F6">
        <w:rPr>
          <w:rFonts w:ascii="Verdana" w:eastAsia="Times New Roman" w:hAnsi="Verdana" w:cs="Times New Roman"/>
          <w:sz w:val="18"/>
          <w:szCs w:val="18"/>
          <w:lang w:eastAsia="fr-BE"/>
        </w:rPr>
        <w:t>Conseil d'</w:t>
      </w:r>
      <w:r w:rsidR="00D44C61" w:rsidRPr="000820F6">
        <w:rPr>
          <w:rFonts w:ascii="Verdana" w:eastAsia="Times New Roman" w:hAnsi="Verdana" w:cs="Times New Roman"/>
          <w:sz w:val="18"/>
          <w:szCs w:val="18"/>
          <w:lang w:eastAsia="fr-BE"/>
        </w:rPr>
        <w:t>a</w:t>
      </w:r>
      <w:r w:rsidR="00F0668D" w:rsidRPr="000820F6">
        <w:rPr>
          <w:rFonts w:ascii="Verdana" w:eastAsia="Times New Roman" w:hAnsi="Verdana" w:cs="Times New Roman"/>
          <w:sz w:val="18"/>
          <w:szCs w:val="18"/>
          <w:lang w:eastAsia="fr-BE"/>
        </w:rPr>
        <w:t>dministration</w:t>
      </w:r>
      <w:r w:rsidR="00922DB7">
        <w:rPr>
          <w:rFonts w:ascii="Verdana" w:eastAsia="Times New Roman" w:hAnsi="Verdana" w:cs="Times New Roman"/>
          <w:sz w:val="18"/>
          <w:szCs w:val="18"/>
          <w:lang w:eastAsia="fr-BE"/>
        </w:rPr>
        <w:t xml:space="preserve"> et transféré dans une autre Région par décision de l’Assemblée Générale.</w:t>
      </w:r>
    </w:p>
    <w:p w14:paraId="1C00F3A2" w14:textId="10CB6D9F" w:rsidR="00F60782" w:rsidRPr="000820F6" w:rsidRDefault="00F60782" w:rsidP="00B35943">
      <w:pPr>
        <w:spacing w:before="100" w:beforeAutospacing="1" w:after="100" w:afterAutospacing="1" w:line="240" w:lineRule="auto"/>
        <w:jc w:val="both"/>
        <w:rPr>
          <w:rFonts w:ascii="Verdana" w:eastAsia="Times New Roman" w:hAnsi="Verdana" w:cs="Times New Roman"/>
          <w:iCs/>
          <w:sz w:val="18"/>
          <w:szCs w:val="18"/>
          <w:lang w:eastAsia="fr-BE"/>
        </w:rPr>
      </w:pPr>
      <w:r w:rsidRPr="000820F6">
        <w:rPr>
          <w:rFonts w:ascii="Verdana" w:hAnsi="Verdana" w:cs="Arial"/>
          <w:iCs/>
          <w:sz w:val="18"/>
          <w:szCs w:val="18"/>
        </w:rPr>
        <w:t xml:space="preserve">L’association peut adopter une adresse électronique et un site </w:t>
      </w:r>
      <w:r w:rsidR="00BE0277" w:rsidRPr="000820F6">
        <w:rPr>
          <w:rFonts w:ascii="Verdana" w:hAnsi="Verdana" w:cs="Arial"/>
          <w:iCs/>
          <w:sz w:val="18"/>
          <w:szCs w:val="18"/>
        </w:rPr>
        <w:t>Internet</w:t>
      </w:r>
      <w:r w:rsidRPr="000820F6">
        <w:rPr>
          <w:rFonts w:ascii="Verdana" w:hAnsi="Verdana" w:cs="Arial"/>
          <w:iCs/>
          <w:sz w:val="18"/>
          <w:szCs w:val="18"/>
        </w:rPr>
        <w:t xml:space="preserve">, conformément à l’article </w:t>
      </w:r>
      <w:proofErr w:type="gramStart"/>
      <w:r w:rsidRPr="000820F6">
        <w:rPr>
          <w:rFonts w:ascii="Verdana" w:hAnsi="Verdana" w:cs="Arial"/>
          <w:iCs/>
          <w:sz w:val="18"/>
          <w:szCs w:val="18"/>
        </w:rPr>
        <w:t>2:</w:t>
      </w:r>
      <w:proofErr w:type="gramEnd"/>
      <w:r w:rsidRPr="000820F6">
        <w:rPr>
          <w:rFonts w:ascii="Verdana" w:hAnsi="Verdana" w:cs="Arial"/>
          <w:iCs/>
          <w:sz w:val="18"/>
          <w:szCs w:val="18"/>
        </w:rPr>
        <w:t>31 du Code, pour les communications découlant de l’exécution des présents statuts avec les membres, et également avec les administrateurs, et le cas échéant le commissaire et la personne en charge de la gestion journalière.</w:t>
      </w:r>
    </w:p>
    <w:p w14:paraId="187821D2" w14:textId="337F7F8D"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F0668D" w:rsidRPr="000820F6">
        <w:rPr>
          <w:rFonts w:ascii="Verdana" w:eastAsia="Times New Roman" w:hAnsi="Verdana" w:cs="Times New Roman"/>
          <w:b/>
          <w:bCs/>
          <w:sz w:val="18"/>
          <w:szCs w:val="18"/>
          <w:lang w:eastAsia="fr-BE"/>
        </w:rPr>
        <w:t>2</w:t>
      </w:r>
      <w:r w:rsidRPr="000820F6">
        <w:rPr>
          <w:rFonts w:ascii="Verdana" w:eastAsia="Times New Roman" w:hAnsi="Verdana" w:cs="Times New Roman"/>
          <w:b/>
          <w:bCs/>
          <w:sz w:val="18"/>
          <w:szCs w:val="18"/>
          <w:lang w:eastAsia="fr-BE"/>
        </w:rPr>
        <w:t xml:space="preserve">. </w:t>
      </w:r>
      <w:r w:rsidR="00A27820" w:rsidRPr="000820F6">
        <w:rPr>
          <w:rFonts w:ascii="Verdana" w:eastAsia="Times New Roman" w:hAnsi="Verdana" w:cs="Times New Roman"/>
          <w:b/>
          <w:bCs/>
          <w:sz w:val="18"/>
          <w:szCs w:val="18"/>
          <w:lang w:eastAsia="fr-BE"/>
        </w:rPr>
        <w:t xml:space="preserve">Finalité </w:t>
      </w:r>
    </w:p>
    <w:p w14:paraId="53B62C83" w14:textId="112022EA" w:rsidR="00C85161" w:rsidRPr="000820F6" w:rsidRDefault="00BE0277"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L’Union </w:t>
      </w:r>
      <w:r w:rsidR="00306D28" w:rsidRPr="000820F6">
        <w:rPr>
          <w:rFonts w:ascii="Verdana" w:eastAsia="Times New Roman" w:hAnsi="Verdana" w:cs="Times New Roman"/>
          <w:sz w:val="18"/>
          <w:szCs w:val="18"/>
          <w:lang w:eastAsia="fr-BE"/>
        </w:rPr>
        <w:t xml:space="preserve">a pour </w:t>
      </w:r>
      <w:r w:rsidR="00A27820" w:rsidRPr="000820F6">
        <w:rPr>
          <w:rFonts w:ascii="Verdana" w:eastAsia="Times New Roman" w:hAnsi="Verdana" w:cs="Times New Roman"/>
          <w:sz w:val="18"/>
          <w:szCs w:val="18"/>
          <w:lang w:eastAsia="fr-BE"/>
        </w:rPr>
        <w:t xml:space="preserve">finalité </w:t>
      </w:r>
      <w:r w:rsidR="00F0668D" w:rsidRPr="000820F6">
        <w:rPr>
          <w:rFonts w:ascii="Verdana" w:eastAsia="Times New Roman" w:hAnsi="Verdana" w:cs="Times New Roman"/>
          <w:sz w:val="18"/>
          <w:szCs w:val="18"/>
          <w:lang w:eastAsia="fr-BE"/>
        </w:rPr>
        <w:t xml:space="preserve">l'étude, la protection et le développement des intérêts professionnels de ses membres. </w:t>
      </w:r>
      <w:r w:rsidR="00B35943">
        <w:rPr>
          <w:rFonts w:ascii="Verdana" w:eastAsia="Times New Roman" w:hAnsi="Verdana" w:cs="Times New Roman"/>
          <w:sz w:val="18"/>
          <w:szCs w:val="18"/>
          <w:lang w:eastAsia="fr-BE"/>
        </w:rPr>
        <w:t>À</w:t>
      </w:r>
      <w:r w:rsidR="00F0668D" w:rsidRPr="000820F6">
        <w:rPr>
          <w:rFonts w:ascii="Verdana" w:eastAsia="Times New Roman" w:hAnsi="Verdana" w:cs="Times New Roman"/>
          <w:sz w:val="18"/>
          <w:szCs w:val="18"/>
          <w:lang w:eastAsia="fr-BE"/>
        </w:rPr>
        <w:t xml:space="preserve"> cette fin, elle veille notamment sans que la présente énumération soit limitative</w:t>
      </w:r>
      <w:r w:rsidR="00B35943">
        <w:rPr>
          <w:rFonts w:ascii="Verdana" w:eastAsia="Times New Roman" w:hAnsi="Verdana" w:cs="Times New Roman"/>
          <w:sz w:val="18"/>
          <w:szCs w:val="18"/>
          <w:lang w:eastAsia="fr-BE"/>
        </w:rPr>
        <w:t> </w:t>
      </w:r>
      <w:r w:rsidR="00F0668D" w:rsidRPr="000820F6">
        <w:rPr>
          <w:rFonts w:ascii="Verdana" w:eastAsia="Times New Roman" w:hAnsi="Verdana" w:cs="Times New Roman"/>
          <w:sz w:val="18"/>
          <w:szCs w:val="18"/>
          <w:lang w:eastAsia="fr-BE"/>
        </w:rPr>
        <w:t>:</w:t>
      </w:r>
    </w:p>
    <w:p w14:paraId="3708D191" w14:textId="0A3CF6BB" w:rsidR="00C56E7F" w:rsidRPr="000820F6" w:rsidRDefault="0045036B" w:rsidP="00B35943">
      <w:pPr>
        <w:spacing w:before="100" w:beforeAutospacing="1" w:after="100" w:afterAutospacing="1" w:line="240" w:lineRule="auto"/>
        <w:jc w:val="both"/>
        <w:rPr>
          <w:rFonts w:ascii="Verdana" w:hAnsi="Verdana"/>
          <w:iCs/>
          <w:sz w:val="18"/>
          <w:szCs w:val="18"/>
        </w:rPr>
      </w:pPr>
      <w:r w:rsidRPr="000820F6">
        <w:rPr>
          <w:rFonts w:ascii="Verdana" w:hAnsi="Verdana"/>
          <w:iCs/>
          <w:sz w:val="18"/>
          <w:szCs w:val="18"/>
        </w:rPr>
        <w:t xml:space="preserve">- </w:t>
      </w:r>
      <w:r w:rsidR="00F0668D" w:rsidRPr="000820F6">
        <w:rPr>
          <w:rFonts w:ascii="Verdana" w:hAnsi="Verdana"/>
          <w:iCs/>
          <w:sz w:val="18"/>
          <w:szCs w:val="18"/>
        </w:rPr>
        <w:t>à</w:t>
      </w:r>
      <w:r w:rsidR="000B30BC" w:rsidRPr="000820F6">
        <w:rPr>
          <w:rFonts w:ascii="Verdana" w:hAnsi="Verdana"/>
          <w:iCs/>
          <w:sz w:val="18"/>
          <w:szCs w:val="18"/>
        </w:rPr>
        <w:t xml:space="preserve"> contribuer à une formation et à une pratique d’excellence du psychologue clinicien dans l’intérêt des usagers/patients, de favoriser l'esprit de confraternité entre tous les psychologues, de stimuler les échanges entre les chercheurs et les praticiens</w:t>
      </w:r>
      <w:r w:rsidR="0046716C" w:rsidRPr="000820F6">
        <w:rPr>
          <w:rFonts w:ascii="Verdana" w:hAnsi="Verdana"/>
          <w:iCs/>
          <w:sz w:val="18"/>
          <w:szCs w:val="18"/>
        </w:rPr>
        <w:t>, d'encourager la collaboration avec tous les prestataires de la santé</w:t>
      </w:r>
      <w:r w:rsidR="00B35943">
        <w:rPr>
          <w:rFonts w:ascii="Verdana" w:hAnsi="Verdana"/>
          <w:iCs/>
          <w:sz w:val="18"/>
          <w:szCs w:val="18"/>
        </w:rPr>
        <w:t> </w:t>
      </w:r>
      <w:r w:rsidR="000B30BC" w:rsidRPr="000820F6">
        <w:rPr>
          <w:rFonts w:ascii="Verdana" w:hAnsi="Verdana"/>
          <w:iCs/>
          <w:sz w:val="18"/>
          <w:szCs w:val="18"/>
        </w:rPr>
        <w:t>;</w:t>
      </w:r>
    </w:p>
    <w:p w14:paraId="685C8329" w14:textId="5FD20F9D" w:rsidR="00C85161" w:rsidRPr="000820F6" w:rsidRDefault="0045036B" w:rsidP="00B35943">
      <w:pPr>
        <w:spacing w:before="100" w:beforeAutospacing="1" w:after="100" w:afterAutospacing="1" w:line="240" w:lineRule="auto"/>
        <w:jc w:val="both"/>
        <w:rPr>
          <w:rFonts w:ascii="Verdana" w:hAnsi="Verdana"/>
          <w:iCs/>
          <w:sz w:val="18"/>
          <w:szCs w:val="18"/>
        </w:rPr>
      </w:pPr>
      <w:r w:rsidRPr="000820F6">
        <w:rPr>
          <w:rFonts w:ascii="Verdana" w:hAnsi="Verdana"/>
          <w:iCs/>
          <w:sz w:val="18"/>
          <w:szCs w:val="18"/>
        </w:rPr>
        <w:t xml:space="preserve">- </w:t>
      </w:r>
      <w:r w:rsidR="003434C4" w:rsidRPr="000820F6">
        <w:rPr>
          <w:rFonts w:ascii="Verdana" w:hAnsi="Verdana"/>
          <w:iCs/>
          <w:sz w:val="18"/>
          <w:szCs w:val="18"/>
        </w:rPr>
        <w:t xml:space="preserve">dans le respect de la diversité des psychologues cliniciens, </w:t>
      </w:r>
      <w:r w:rsidR="00F0668D" w:rsidRPr="000820F6">
        <w:rPr>
          <w:rFonts w:ascii="Verdana" w:hAnsi="Verdana"/>
          <w:iCs/>
          <w:sz w:val="18"/>
          <w:szCs w:val="18"/>
        </w:rPr>
        <w:t>à</w:t>
      </w:r>
      <w:r w:rsidR="00C85161" w:rsidRPr="000820F6">
        <w:rPr>
          <w:rFonts w:ascii="Verdana" w:hAnsi="Verdana"/>
          <w:iCs/>
          <w:sz w:val="18"/>
          <w:szCs w:val="18"/>
        </w:rPr>
        <w:t xml:space="preserve"> promouvoir et </w:t>
      </w:r>
      <w:r w:rsidR="00F0668D" w:rsidRPr="000820F6">
        <w:rPr>
          <w:rFonts w:ascii="Verdana" w:hAnsi="Verdana"/>
          <w:iCs/>
          <w:sz w:val="18"/>
          <w:szCs w:val="18"/>
        </w:rPr>
        <w:t>à</w:t>
      </w:r>
      <w:r w:rsidR="00C85161" w:rsidRPr="000820F6">
        <w:rPr>
          <w:rFonts w:ascii="Verdana" w:hAnsi="Verdana"/>
          <w:iCs/>
          <w:sz w:val="18"/>
          <w:szCs w:val="18"/>
        </w:rPr>
        <w:t xml:space="preserve"> protéger le</w:t>
      </w:r>
      <w:r w:rsidR="003434C4" w:rsidRPr="000820F6">
        <w:rPr>
          <w:rFonts w:ascii="Verdana" w:hAnsi="Verdana"/>
          <w:iCs/>
          <w:sz w:val="18"/>
          <w:szCs w:val="18"/>
        </w:rPr>
        <w:t>urs</w:t>
      </w:r>
      <w:r w:rsidR="00C85161" w:rsidRPr="000820F6">
        <w:rPr>
          <w:rFonts w:ascii="Verdana" w:hAnsi="Verdana"/>
          <w:iCs/>
          <w:sz w:val="18"/>
          <w:szCs w:val="18"/>
        </w:rPr>
        <w:t xml:space="preserve"> intérêts</w:t>
      </w:r>
      <w:r w:rsidR="0054583D" w:rsidRPr="000820F6">
        <w:rPr>
          <w:rFonts w:ascii="Verdana" w:hAnsi="Verdana"/>
          <w:iCs/>
          <w:sz w:val="18"/>
          <w:szCs w:val="18"/>
        </w:rPr>
        <w:t xml:space="preserve">, </w:t>
      </w:r>
      <w:r w:rsidR="00F0668D" w:rsidRPr="000820F6">
        <w:rPr>
          <w:rFonts w:ascii="Verdana" w:hAnsi="Verdana"/>
          <w:iCs/>
          <w:sz w:val="18"/>
          <w:szCs w:val="18"/>
        </w:rPr>
        <w:t>à</w:t>
      </w:r>
      <w:r w:rsidR="00C85161" w:rsidRPr="000820F6">
        <w:rPr>
          <w:rFonts w:ascii="Verdana" w:hAnsi="Verdana"/>
          <w:iCs/>
          <w:sz w:val="18"/>
          <w:szCs w:val="18"/>
        </w:rPr>
        <w:t xml:space="preserve"> </w:t>
      </w:r>
      <w:r w:rsidR="00023D39" w:rsidRPr="000820F6">
        <w:rPr>
          <w:rFonts w:ascii="Verdana" w:hAnsi="Verdana"/>
          <w:iCs/>
          <w:sz w:val="18"/>
          <w:szCs w:val="18"/>
        </w:rPr>
        <w:t>contribuer</w:t>
      </w:r>
      <w:r w:rsidR="00C85161" w:rsidRPr="000820F6">
        <w:rPr>
          <w:rFonts w:ascii="Verdana" w:hAnsi="Verdana"/>
          <w:iCs/>
          <w:sz w:val="18"/>
          <w:szCs w:val="18"/>
        </w:rPr>
        <w:t xml:space="preserve"> à l</w:t>
      </w:r>
      <w:r w:rsidR="003434C4" w:rsidRPr="000820F6">
        <w:rPr>
          <w:rFonts w:ascii="Verdana" w:hAnsi="Verdana"/>
          <w:iCs/>
          <w:sz w:val="18"/>
          <w:szCs w:val="18"/>
        </w:rPr>
        <w:t>'</w:t>
      </w:r>
      <w:r w:rsidR="00C85161" w:rsidRPr="000820F6">
        <w:rPr>
          <w:rFonts w:ascii="Verdana" w:hAnsi="Verdana"/>
          <w:iCs/>
          <w:sz w:val="18"/>
          <w:szCs w:val="18"/>
        </w:rPr>
        <w:t xml:space="preserve">étude et </w:t>
      </w:r>
      <w:r w:rsidR="003434C4" w:rsidRPr="000820F6">
        <w:rPr>
          <w:rFonts w:ascii="Verdana" w:hAnsi="Verdana"/>
          <w:iCs/>
          <w:sz w:val="18"/>
          <w:szCs w:val="18"/>
        </w:rPr>
        <w:t>au</w:t>
      </w:r>
      <w:r w:rsidR="00C85161" w:rsidRPr="000820F6">
        <w:rPr>
          <w:rFonts w:ascii="Verdana" w:hAnsi="Verdana"/>
          <w:iCs/>
          <w:sz w:val="18"/>
          <w:szCs w:val="18"/>
        </w:rPr>
        <w:t xml:space="preserve"> développement</w:t>
      </w:r>
      <w:r w:rsidR="003434C4" w:rsidRPr="000820F6">
        <w:rPr>
          <w:rFonts w:ascii="Verdana" w:hAnsi="Verdana"/>
          <w:iCs/>
          <w:sz w:val="18"/>
          <w:szCs w:val="18"/>
        </w:rPr>
        <w:t xml:space="preserve"> de ces intérêts</w:t>
      </w:r>
      <w:r w:rsidR="00B35943">
        <w:rPr>
          <w:rFonts w:ascii="Verdana" w:hAnsi="Verdana"/>
          <w:iCs/>
          <w:sz w:val="18"/>
          <w:szCs w:val="18"/>
        </w:rPr>
        <w:t> </w:t>
      </w:r>
      <w:r w:rsidR="00BF7747" w:rsidRPr="000820F6">
        <w:rPr>
          <w:rFonts w:ascii="Verdana" w:hAnsi="Verdana"/>
          <w:iCs/>
          <w:sz w:val="18"/>
          <w:szCs w:val="18"/>
        </w:rPr>
        <w:t>;</w:t>
      </w:r>
    </w:p>
    <w:p w14:paraId="4020B3C8" w14:textId="77777777" w:rsidR="00BF7747" w:rsidRPr="000820F6" w:rsidRDefault="0045036B" w:rsidP="00B35943">
      <w:pPr>
        <w:spacing w:before="100" w:beforeAutospacing="1" w:line="288" w:lineRule="auto"/>
        <w:jc w:val="both"/>
        <w:rPr>
          <w:rFonts w:ascii="Verdana" w:hAnsi="Verdana"/>
          <w:iCs/>
          <w:sz w:val="18"/>
          <w:szCs w:val="18"/>
        </w:rPr>
      </w:pPr>
      <w:r w:rsidRPr="000820F6">
        <w:rPr>
          <w:rFonts w:ascii="Verdana" w:hAnsi="Verdana"/>
          <w:iCs/>
          <w:sz w:val="18"/>
          <w:szCs w:val="18"/>
        </w:rPr>
        <w:t xml:space="preserve">- </w:t>
      </w:r>
      <w:r w:rsidR="00F0668D" w:rsidRPr="000820F6">
        <w:rPr>
          <w:rFonts w:ascii="Verdana" w:hAnsi="Verdana"/>
          <w:iCs/>
          <w:sz w:val="18"/>
          <w:szCs w:val="18"/>
        </w:rPr>
        <w:t>à</w:t>
      </w:r>
      <w:r w:rsidR="00BF7747" w:rsidRPr="000820F6">
        <w:rPr>
          <w:rFonts w:ascii="Verdana" w:hAnsi="Verdana"/>
          <w:iCs/>
          <w:sz w:val="18"/>
          <w:szCs w:val="18"/>
        </w:rPr>
        <w:t xml:space="preserve"> </w:t>
      </w:r>
      <w:r w:rsidR="00A261CD" w:rsidRPr="000820F6">
        <w:rPr>
          <w:rFonts w:ascii="Verdana" w:hAnsi="Verdana"/>
          <w:iCs/>
          <w:sz w:val="18"/>
          <w:szCs w:val="18"/>
        </w:rPr>
        <w:t xml:space="preserve">sensibiliser le psychologue clinicien aux </w:t>
      </w:r>
      <w:r w:rsidR="00023D39" w:rsidRPr="000820F6">
        <w:rPr>
          <w:rFonts w:ascii="Verdana" w:hAnsi="Verdana"/>
          <w:iCs/>
          <w:sz w:val="18"/>
          <w:szCs w:val="18"/>
        </w:rPr>
        <w:t>problèmes</w:t>
      </w:r>
      <w:r w:rsidR="00BF7747" w:rsidRPr="000820F6">
        <w:rPr>
          <w:rFonts w:ascii="Verdana" w:hAnsi="Verdana"/>
          <w:iCs/>
          <w:sz w:val="18"/>
          <w:szCs w:val="18"/>
        </w:rPr>
        <w:t xml:space="preserve"> éthique</w:t>
      </w:r>
      <w:r w:rsidR="00FB60BF" w:rsidRPr="000820F6">
        <w:rPr>
          <w:rFonts w:ascii="Verdana" w:hAnsi="Verdana"/>
          <w:iCs/>
          <w:sz w:val="18"/>
          <w:szCs w:val="18"/>
        </w:rPr>
        <w:t>s</w:t>
      </w:r>
      <w:r w:rsidR="00BF7747" w:rsidRPr="000820F6">
        <w:rPr>
          <w:rFonts w:ascii="Verdana" w:hAnsi="Verdana"/>
          <w:iCs/>
          <w:sz w:val="18"/>
          <w:szCs w:val="18"/>
        </w:rPr>
        <w:t xml:space="preserve"> et </w:t>
      </w:r>
      <w:r w:rsidR="00FB60BF" w:rsidRPr="000820F6">
        <w:rPr>
          <w:rFonts w:ascii="Verdana" w:hAnsi="Verdana"/>
          <w:iCs/>
          <w:sz w:val="18"/>
          <w:szCs w:val="18"/>
        </w:rPr>
        <w:t xml:space="preserve">aux exigences </w:t>
      </w:r>
      <w:r w:rsidR="00BF7747" w:rsidRPr="000820F6">
        <w:rPr>
          <w:rFonts w:ascii="Verdana" w:hAnsi="Verdana"/>
          <w:iCs/>
          <w:sz w:val="18"/>
          <w:szCs w:val="18"/>
        </w:rPr>
        <w:t>déontologique</w:t>
      </w:r>
      <w:r w:rsidR="00FB60BF" w:rsidRPr="000820F6">
        <w:rPr>
          <w:rFonts w:ascii="Verdana" w:hAnsi="Verdana"/>
          <w:iCs/>
          <w:sz w:val="18"/>
          <w:szCs w:val="18"/>
        </w:rPr>
        <w:t>s</w:t>
      </w:r>
      <w:r w:rsidR="00BF7747" w:rsidRPr="000820F6">
        <w:rPr>
          <w:rFonts w:ascii="Verdana" w:hAnsi="Verdana"/>
          <w:iCs/>
          <w:sz w:val="18"/>
          <w:szCs w:val="18"/>
        </w:rPr>
        <w:t xml:space="preserve"> </w:t>
      </w:r>
      <w:r w:rsidR="00A261CD" w:rsidRPr="000820F6">
        <w:rPr>
          <w:rFonts w:ascii="Verdana" w:hAnsi="Verdana"/>
          <w:iCs/>
          <w:sz w:val="18"/>
          <w:szCs w:val="18"/>
        </w:rPr>
        <w:t>de sa pratique auprès des usagers/patients.</w:t>
      </w:r>
    </w:p>
    <w:p w14:paraId="419DCB1C" w14:textId="2A4B428B" w:rsidR="002D49FB" w:rsidRPr="000820F6" w:rsidRDefault="0045036B" w:rsidP="00B35943">
      <w:pPr>
        <w:spacing w:before="100" w:beforeAutospacing="1" w:line="288" w:lineRule="auto"/>
        <w:jc w:val="both"/>
        <w:rPr>
          <w:rFonts w:ascii="Verdana" w:hAnsi="Verdana"/>
          <w:iCs/>
          <w:sz w:val="18"/>
          <w:szCs w:val="18"/>
        </w:rPr>
      </w:pPr>
      <w:r w:rsidRPr="000820F6">
        <w:rPr>
          <w:rFonts w:ascii="Verdana" w:hAnsi="Verdana"/>
          <w:iCs/>
          <w:sz w:val="18"/>
          <w:szCs w:val="18"/>
        </w:rPr>
        <w:t xml:space="preserve">- </w:t>
      </w:r>
      <w:r w:rsidR="00F0668D" w:rsidRPr="000820F6">
        <w:rPr>
          <w:rFonts w:ascii="Verdana" w:hAnsi="Verdana"/>
          <w:iCs/>
          <w:sz w:val="18"/>
          <w:szCs w:val="18"/>
        </w:rPr>
        <w:t>à</w:t>
      </w:r>
      <w:r w:rsidR="002D49FB" w:rsidRPr="000820F6">
        <w:rPr>
          <w:rFonts w:ascii="Verdana" w:hAnsi="Verdana"/>
          <w:iCs/>
          <w:sz w:val="18"/>
          <w:szCs w:val="18"/>
        </w:rPr>
        <w:t xml:space="preserve"> représenter ses membres auprès des </w:t>
      </w:r>
      <w:r w:rsidR="00FB60BF" w:rsidRPr="000820F6">
        <w:rPr>
          <w:rFonts w:ascii="Verdana" w:hAnsi="Verdana"/>
          <w:iCs/>
          <w:sz w:val="18"/>
          <w:szCs w:val="18"/>
        </w:rPr>
        <w:t xml:space="preserve">pouvoirs publics et </w:t>
      </w:r>
      <w:r w:rsidR="0046716C" w:rsidRPr="000820F6">
        <w:rPr>
          <w:rFonts w:ascii="Verdana" w:hAnsi="Verdana"/>
          <w:iCs/>
          <w:sz w:val="18"/>
          <w:szCs w:val="18"/>
        </w:rPr>
        <w:t>d</w:t>
      </w:r>
      <w:r w:rsidR="00FB60BF" w:rsidRPr="000820F6">
        <w:rPr>
          <w:rFonts w:ascii="Verdana" w:hAnsi="Verdana"/>
          <w:iCs/>
          <w:sz w:val="18"/>
          <w:szCs w:val="18"/>
        </w:rPr>
        <w:t>es organes consultatifs du secteur de la santé</w:t>
      </w:r>
      <w:r w:rsidR="0046716C" w:rsidRPr="000820F6">
        <w:rPr>
          <w:rFonts w:ascii="Verdana" w:hAnsi="Verdana"/>
          <w:iCs/>
          <w:sz w:val="18"/>
          <w:szCs w:val="18"/>
        </w:rPr>
        <w:t>, d'établir des relations avec d'autres associations professionnelles</w:t>
      </w:r>
      <w:r w:rsidR="00FB60BF" w:rsidRPr="000820F6">
        <w:rPr>
          <w:rFonts w:ascii="Verdana" w:hAnsi="Verdana"/>
          <w:iCs/>
          <w:sz w:val="18"/>
          <w:szCs w:val="18"/>
        </w:rPr>
        <w:t>.</w:t>
      </w:r>
    </w:p>
    <w:p w14:paraId="78BCD593" w14:textId="2F4D4309" w:rsidR="00FB097B" w:rsidRPr="00B35943" w:rsidRDefault="00F60782" w:rsidP="00B35943">
      <w:pPr>
        <w:spacing w:before="100" w:beforeAutospacing="1" w:line="288" w:lineRule="auto"/>
        <w:jc w:val="both"/>
        <w:rPr>
          <w:rFonts w:ascii="Verdana" w:hAnsi="Verdana"/>
          <w:iCs/>
          <w:sz w:val="18"/>
          <w:szCs w:val="18"/>
        </w:rPr>
      </w:pPr>
      <w:r w:rsidRPr="000820F6">
        <w:rPr>
          <w:rFonts w:ascii="Verdana" w:hAnsi="Verdana"/>
          <w:iCs/>
          <w:sz w:val="18"/>
          <w:szCs w:val="18"/>
        </w:rPr>
        <w:t xml:space="preserve">L’Union peut exercer toutes activités ou entreprendre toutes actions </w:t>
      </w:r>
      <w:r w:rsidR="0024447A" w:rsidRPr="000820F6">
        <w:rPr>
          <w:rFonts w:ascii="Verdana" w:hAnsi="Verdana"/>
          <w:iCs/>
          <w:sz w:val="18"/>
          <w:szCs w:val="18"/>
        </w:rPr>
        <w:t xml:space="preserve">conformes à l’article </w:t>
      </w:r>
      <w:proofErr w:type="gramStart"/>
      <w:r w:rsidR="0024447A" w:rsidRPr="000820F6">
        <w:rPr>
          <w:rFonts w:ascii="Verdana" w:hAnsi="Verdana"/>
          <w:iCs/>
          <w:sz w:val="18"/>
          <w:szCs w:val="18"/>
        </w:rPr>
        <w:t>9:</w:t>
      </w:r>
      <w:proofErr w:type="gramEnd"/>
      <w:r w:rsidR="0024447A" w:rsidRPr="000820F6">
        <w:rPr>
          <w:rFonts w:ascii="Verdana" w:hAnsi="Verdana"/>
          <w:iCs/>
          <w:sz w:val="18"/>
          <w:szCs w:val="18"/>
        </w:rPr>
        <w:t xml:space="preserve">24, § 2 du CSA, </w:t>
      </w:r>
      <w:r w:rsidRPr="000820F6">
        <w:rPr>
          <w:rFonts w:ascii="Verdana" w:hAnsi="Verdana"/>
          <w:iCs/>
          <w:sz w:val="18"/>
          <w:szCs w:val="18"/>
        </w:rPr>
        <w:t xml:space="preserve">qui </w:t>
      </w:r>
      <w:r w:rsidR="00236C6D" w:rsidRPr="000820F6">
        <w:rPr>
          <w:rFonts w:ascii="Verdana" w:hAnsi="Verdana"/>
          <w:iCs/>
          <w:sz w:val="18"/>
          <w:szCs w:val="18"/>
        </w:rPr>
        <w:t>réalise</w:t>
      </w:r>
      <w:r w:rsidR="00B35943">
        <w:rPr>
          <w:rFonts w:ascii="Verdana" w:hAnsi="Verdana"/>
          <w:iCs/>
          <w:sz w:val="18"/>
          <w:szCs w:val="18"/>
        </w:rPr>
        <w:t>nt</w:t>
      </w:r>
      <w:r w:rsidR="00236C6D" w:rsidRPr="000820F6">
        <w:rPr>
          <w:rFonts w:ascii="Verdana" w:hAnsi="Verdana"/>
          <w:iCs/>
          <w:sz w:val="18"/>
          <w:szCs w:val="18"/>
        </w:rPr>
        <w:t xml:space="preserve"> directement ou indirectement sa finalité ou qui </w:t>
      </w:r>
      <w:r w:rsidRPr="000820F6">
        <w:rPr>
          <w:rFonts w:ascii="Verdana" w:hAnsi="Verdana"/>
          <w:iCs/>
          <w:sz w:val="18"/>
          <w:szCs w:val="18"/>
        </w:rPr>
        <w:t>facilitent l’installation ou l’activité de ses membres</w:t>
      </w:r>
      <w:r w:rsidR="00236C6D" w:rsidRPr="000820F6">
        <w:rPr>
          <w:rFonts w:ascii="Verdana" w:hAnsi="Verdana"/>
          <w:iCs/>
          <w:sz w:val="18"/>
          <w:szCs w:val="18"/>
        </w:rPr>
        <w:t>.</w:t>
      </w:r>
    </w:p>
    <w:p w14:paraId="5D85C7A3" w14:textId="77777777" w:rsidR="00306D28" w:rsidRPr="000820F6" w:rsidRDefault="006149FB" w:rsidP="00B35943">
      <w:pPr>
        <w:spacing w:before="100" w:beforeAutospacing="1" w:after="100" w:afterAutospacing="1" w:line="240" w:lineRule="auto"/>
        <w:jc w:val="both"/>
        <w:outlineLvl w:val="1"/>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T</w:t>
      </w:r>
      <w:r w:rsidR="00306D28" w:rsidRPr="000820F6">
        <w:rPr>
          <w:rFonts w:ascii="Verdana" w:eastAsia="Times New Roman" w:hAnsi="Verdana" w:cs="Times New Roman"/>
          <w:b/>
          <w:bCs/>
          <w:sz w:val="18"/>
          <w:szCs w:val="18"/>
          <w:lang w:eastAsia="fr-BE"/>
        </w:rPr>
        <w:t>ITRE II. LES MEMBRES</w:t>
      </w:r>
    </w:p>
    <w:p w14:paraId="7048A994" w14:textId="77777777" w:rsidR="00796576"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F0668D" w:rsidRPr="000820F6">
        <w:rPr>
          <w:rFonts w:ascii="Verdana" w:eastAsia="Times New Roman" w:hAnsi="Verdana" w:cs="Times New Roman"/>
          <w:b/>
          <w:bCs/>
          <w:sz w:val="18"/>
          <w:szCs w:val="18"/>
          <w:lang w:eastAsia="fr-BE"/>
        </w:rPr>
        <w:t>3</w:t>
      </w:r>
      <w:r w:rsidRPr="000820F6">
        <w:rPr>
          <w:rFonts w:ascii="Verdana" w:eastAsia="Times New Roman" w:hAnsi="Verdana" w:cs="Times New Roman"/>
          <w:b/>
          <w:bCs/>
          <w:sz w:val="18"/>
          <w:szCs w:val="18"/>
          <w:lang w:eastAsia="fr-BE"/>
        </w:rPr>
        <w:t xml:space="preserve">. </w:t>
      </w:r>
    </w:p>
    <w:p w14:paraId="2E9E8C27" w14:textId="42117A00" w:rsidR="00306D28" w:rsidRDefault="00306D28" w:rsidP="00B35943">
      <w:pPr>
        <w:spacing w:before="100" w:beforeAutospacing="1" w:after="100" w:afterAutospacing="1" w:line="240" w:lineRule="auto"/>
        <w:jc w:val="both"/>
        <w:outlineLvl w:val="2"/>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w:t>
      </w:r>
      <w:r w:rsidR="002438A4" w:rsidRPr="000820F6">
        <w:rPr>
          <w:rFonts w:ascii="Verdana" w:eastAsia="Times New Roman" w:hAnsi="Verdana" w:cs="Times New Roman"/>
          <w:sz w:val="18"/>
          <w:szCs w:val="18"/>
          <w:lang w:eastAsia="fr-BE"/>
        </w:rPr>
        <w:t>U</w:t>
      </w:r>
      <w:r w:rsidR="00796576"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w:t>
      </w:r>
      <w:r w:rsidR="00796576" w:rsidRPr="000820F6">
        <w:rPr>
          <w:rFonts w:ascii="Verdana" w:eastAsia="Times New Roman" w:hAnsi="Verdana" w:cs="Times New Roman"/>
          <w:sz w:val="18"/>
          <w:szCs w:val="18"/>
          <w:lang w:eastAsia="fr-BE"/>
        </w:rPr>
        <w:t>se compose de</w:t>
      </w:r>
      <w:r w:rsidRPr="000820F6">
        <w:rPr>
          <w:rFonts w:ascii="Verdana" w:eastAsia="Times New Roman" w:hAnsi="Verdana" w:cs="Times New Roman"/>
          <w:sz w:val="18"/>
          <w:szCs w:val="18"/>
          <w:lang w:eastAsia="fr-BE"/>
        </w:rPr>
        <w:t xml:space="preserve"> membres </w:t>
      </w:r>
      <w:r w:rsidR="006001EE" w:rsidRPr="000820F6">
        <w:rPr>
          <w:rFonts w:ascii="Verdana" w:eastAsia="Times New Roman" w:hAnsi="Verdana" w:cs="Times New Roman"/>
          <w:sz w:val="18"/>
          <w:szCs w:val="18"/>
          <w:lang w:eastAsia="fr-BE"/>
        </w:rPr>
        <w:t xml:space="preserve">effectifs </w:t>
      </w:r>
      <w:r w:rsidR="00796576" w:rsidRPr="000820F6">
        <w:rPr>
          <w:rFonts w:ascii="Verdana" w:eastAsia="Times New Roman" w:hAnsi="Verdana" w:cs="Times New Roman"/>
          <w:sz w:val="18"/>
          <w:szCs w:val="18"/>
          <w:lang w:eastAsia="fr-BE"/>
        </w:rPr>
        <w:t xml:space="preserve">dont le nombre ne peut être inférieur à 7 </w:t>
      </w:r>
      <w:r w:rsidRPr="000820F6">
        <w:rPr>
          <w:rFonts w:ascii="Verdana" w:eastAsia="Times New Roman" w:hAnsi="Verdana" w:cs="Times New Roman"/>
          <w:sz w:val="18"/>
          <w:szCs w:val="18"/>
          <w:lang w:eastAsia="fr-BE"/>
        </w:rPr>
        <w:t xml:space="preserve">et de </w:t>
      </w:r>
      <w:r w:rsidR="00656010" w:rsidRPr="000820F6">
        <w:rPr>
          <w:rFonts w:ascii="Verdana" w:eastAsia="Times New Roman" w:hAnsi="Verdana" w:cs="Times New Roman"/>
          <w:sz w:val="18"/>
          <w:szCs w:val="18"/>
          <w:lang w:eastAsia="fr-BE"/>
        </w:rPr>
        <w:t>membres adhérents</w:t>
      </w:r>
      <w:r w:rsidRPr="000820F6">
        <w:rPr>
          <w:rFonts w:ascii="Verdana" w:eastAsia="Times New Roman" w:hAnsi="Verdana" w:cs="Times New Roman"/>
          <w:sz w:val="18"/>
          <w:szCs w:val="18"/>
          <w:lang w:eastAsia="fr-BE"/>
        </w:rPr>
        <w:t>. Seuls les membres</w:t>
      </w:r>
      <w:r w:rsidR="006001EE" w:rsidRPr="000820F6">
        <w:rPr>
          <w:rFonts w:ascii="Verdana" w:eastAsia="Times New Roman" w:hAnsi="Verdana" w:cs="Times New Roman"/>
          <w:sz w:val="18"/>
          <w:szCs w:val="18"/>
          <w:lang w:eastAsia="fr-BE"/>
        </w:rPr>
        <w:t xml:space="preserve"> effectifs </w:t>
      </w:r>
      <w:r w:rsidRPr="000820F6">
        <w:rPr>
          <w:rFonts w:ascii="Verdana" w:eastAsia="Times New Roman" w:hAnsi="Verdana" w:cs="Times New Roman"/>
          <w:sz w:val="18"/>
          <w:szCs w:val="18"/>
          <w:lang w:eastAsia="fr-BE"/>
        </w:rPr>
        <w:t xml:space="preserve">sont titulaires de l’entièreté des droits. Seuls, ils disposent d’un droit de vote égal aux </w:t>
      </w:r>
      <w:r w:rsidR="006001EE"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ssemblées générales.</w:t>
      </w:r>
    </w:p>
    <w:p w14:paraId="338221A6" w14:textId="77777777" w:rsidR="00B35943" w:rsidRPr="000820F6" w:rsidRDefault="00B35943" w:rsidP="00B35943">
      <w:pPr>
        <w:spacing w:before="100" w:beforeAutospacing="1" w:after="100" w:afterAutospacing="1" w:line="240" w:lineRule="auto"/>
        <w:jc w:val="both"/>
        <w:outlineLvl w:val="2"/>
        <w:rPr>
          <w:rFonts w:ascii="Verdana" w:eastAsia="Times New Roman" w:hAnsi="Verdana" w:cs="Times New Roman"/>
          <w:sz w:val="18"/>
          <w:szCs w:val="18"/>
          <w:lang w:eastAsia="fr-BE"/>
        </w:rPr>
      </w:pPr>
    </w:p>
    <w:p w14:paraId="1373718A"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lastRenderedPageBreak/>
        <w:t xml:space="preserve">Article </w:t>
      </w:r>
      <w:r w:rsidR="00796576" w:rsidRPr="000820F6">
        <w:rPr>
          <w:rFonts w:ascii="Verdana" w:eastAsia="Times New Roman" w:hAnsi="Verdana" w:cs="Times New Roman"/>
          <w:b/>
          <w:bCs/>
          <w:sz w:val="18"/>
          <w:szCs w:val="18"/>
          <w:lang w:eastAsia="fr-BE"/>
        </w:rPr>
        <w:t>4</w:t>
      </w:r>
      <w:r w:rsidRPr="000820F6">
        <w:rPr>
          <w:rFonts w:ascii="Verdana" w:eastAsia="Times New Roman" w:hAnsi="Verdana" w:cs="Times New Roman"/>
          <w:b/>
          <w:bCs/>
          <w:sz w:val="18"/>
          <w:szCs w:val="18"/>
          <w:lang w:eastAsia="fr-BE"/>
        </w:rPr>
        <w:t>. Agrément</w:t>
      </w:r>
    </w:p>
    <w:p w14:paraId="7FA27338" w14:textId="77777777" w:rsidR="00B35943"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b/>
          <w:bCs/>
          <w:sz w:val="18"/>
          <w:szCs w:val="18"/>
          <w:lang w:eastAsia="fr-BE"/>
        </w:rPr>
        <w:t>a. Décision d’agrément</w:t>
      </w:r>
    </w:p>
    <w:p w14:paraId="4ED7658B" w14:textId="3467728E"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Les membres </w:t>
      </w:r>
      <w:r w:rsidR="00BD5707" w:rsidRPr="000820F6">
        <w:rPr>
          <w:rFonts w:ascii="Verdana" w:eastAsia="Times New Roman" w:hAnsi="Verdana" w:cs="Times New Roman"/>
          <w:sz w:val="18"/>
          <w:szCs w:val="18"/>
          <w:lang w:eastAsia="fr-BE"/>
        </w:rPr>
        <w:t xml:space="preserve">effectifs </w:t>
      </w:r>
      <w:r w:rsidRPr="000820F6">
        <w:rPr>
          <w:rFonts w:ascii="Verdana" w:eastAsia="Times New Roman" w:hAnsi="Verdana" w:cs="Times New Roman"/>
          <w:sz w:val="18"/>
          <w:szCs w:val="18"/>
          <w:lang w:eastAsia="fr-BE"/>
        </w:rPr>
        <w:t xml:space="preserve">comprennent les fondateurs ainsi que toute personne physique qui </w:t>
      </w:r>
      <w:r w:rsidR="00BD5707" w:rsidRPr="000820F6">
        <w:rPr>
          <w:rFonts w:ascii="Verdana" w:eastAsia="Times New Roman" w:hAnsi="Verdana" w:cs="Times New Roman"/>
          <w:sz w:val="18"/>
          <w:szCs w:val="18"/>
          <w:lang w:eastAsia="fr-BE"/>
        </w:rPr>
        <w:t>rencontre les critères d'admission</w:t>
      </w:r>
      <w:r w:rsidRPr="000820F6">
        <w:rPr>
          <w:rFonts w:ascii="Verdana" w:eastAsia="Times New Roman" w:hAnsi="Verdana" w:cs="Times New Roman"/>
          <w:sz w:val="18"/>
          <w:szCs w:val="18"/>
          <w:lang w:eastAsia="fr-BE"/>
        </w:rPr>
        <w:t xml:space="preserve"> </w:t>
      </w:r>
      <w:r w:rsidR="00DF66F4" w:rsidRPr="000820F6">
        <w:rPr>
          <w:rFonts w:ascii="Verdana" w:eastAsia="Times New Roman" w:hAnsi="Verdana" w:cs="Times New Roman"/>
          <w:sz w:val="18"/>
          <w:szCs w:val="18"/>
          <w:lang w:eastAsia="fr-BE"/>
        </w:rPr>
        <w:t>à</w:t>
      </w:r>
      <w:r w:rsidR="00C62B05" w:rsidRPr="000820F6">
        <w:rPr>
          <w:rFonts w:ascii="Verdana" w:eastAsia="Times New Roman" w:hAnsi="Verdana" w:cs="Times New Roman"/>
          <w:sz w:val="18"/>
          <w:szCs w:val="18"/>
          <w:lang w:eastAsia="fr-BE"/>
        </w:rPr>
        <w:t xml:space="preserve"> </w:t>
      </w:r>
      <w:r w:rsidR="00C2658A" w:rsidRPr="000820F6">
        <w:rPr>
          <w:rFonts w:ascii="Verdana" w:eastAsia="Times New Roman" w:hAnsi="Verdana" w:cs="Times New Roman"/>
          <w:sz w:val="18"/>
          <w:szCs w:val="18"/>
          <w:lang w:eastAsia="fr-BE"/>
        </w:rPr>
        <w:t>l'UPPCF</w:t>
      </w:r>
      <w:r w:rsidR="000A3876" w:rsidRPr="000820F6">
        <w:rPr>
          <w:rFonts w:ascii="Verdana" w:eastAsia="Times New Roman" w:hAnsi="Verdana" w:cs="Times New Roman"/>
          <w:sz w:val="18"/>
          <w:szCs w:val="18"/>
          <w:lang w:eastAsia="fr-BE"/>
        </w:rPr>
        <w:t xml:space="preserve"> et qui est admise en cette qualité par le </w:t>
      </w:r>
      <w:r w:rsidR="007A5E5B" w:rsidRPr="000820F6">
        <w:rPr>
          <w:rFonts w:ascii="Verdana" w:eastAsia="Times New Roman" w:hAnsi="Verdana" w:cs="Times New Roman"/>
          <w:sz w:val="18"/>
          <w:szCs w:val="18"/>
          <w:lang w:eastAsia="fr-BE"/>
        </w:rPr>
        <w:t>C</w:t>
      </w:r>
      <w:r w:rsidR="000A3876" w:rsidRPr="000820F6">
        <w:rPr>
          <w:rFonts w:ascii="Verdana" w:eastAsia="Times New Roman" w:hAnsi="Verdana" w:cs="Times New Roman"/>
          <w:sz w:val="18"/>
          <w:szCs w:val="18"/>
          <w:lang w:eastAsia="fr-BE"/>
        </w:rPr>
        <w:t>onseil d’administration</w:t>
      </w:r>
      <w:r w:rsidR="00322E21" w:rsidRPr="000820F6">
        <w:rPr>
          <w:rFonts w:ascii="Verdana" w:eastAsia="Times New Roman" w:hAnsi="Verdana" w:cs="Times New Roman"/>
          <w:sz w:val="18"/>
          <w:szCs w:val="18"/>
          <w:lang w:eastAsia="fr-BE"/>
        </w:rPr>
        <w:t>.</w:t>
      </w:r>
      <w:r w:rsidRPr="000820F6">
        <w:rPr>
          <w:rFonts w:ascii="Verdana" w:eastAsia="Times New Roman" w:hAnsi="Verdana" w:cs="Times New Roman"/>
          <w:sz w:val="18"/>
          <w:szCs w:val="18"/>
          <w:lang w:eastAsia="fr-BE"/>
        </w:rPr>
        <w:t xml:space="preserve"> Est membre </w:t>
      </w:r>
      <w:r w:rsidR="00656010" w:rsidRPr="000820F6">
        <w:rPr>
          <w:rFonts w:ascii="Verdana" w:eastAsia="Times New Roman" w:hAnsi="Verdana" w:cs="Times New Roman"/>
          <w:sz w:val="18"/>
          <w:szCs w:val="18"/>
          <w:lang w:eastAsia="fr-BE"/>
        </w:rPr>
        <w:t>adhérent</w:t>
      </w:r>
      <w:r w:rsidRPr="000820F6">
        <w:rPr>
          <w:rFonts w:ascii="Verdana" w:eastAsia="Times New Roman" w:hAnsi="Verdana" w:cs="Times New Roman"/>
          <w:sz w:val="18"/>
          <w:szCs w:val="18"/>
          <w:lang w:eastAsia="fr-BE"/>
        </w:rPr>
        <w:t>, toute personne physique</w:t>
      </w:r>
      <w:r w:rsidR="00DF66F4" w:rsidRPr="000820F6">
        <w:rPr>
          <w:rFonts w:ascii="Verdana" w:eastAsia="Times New Roman" w:hAnsi="Verdana" w:cs="Times New Roman"/>
          <w:sz w:val="18"/>
          <w:szCs w:val="18"/>
          <w:lang w:eastAsia="fr-BE"/>
        </w:rPr>
        <w:t xml:space="preserve"> qui rencontre les critères d'admission à l'UPPCF et qui est</w:t>
      </w:r>
      <w:r w:rsidRPr="000820F6">
        <w:rPr>
          <w:rFonts w:ascii="Verdana" w:eastAsia="Times New Roman" w:hAnsi="Verdana" w:cs="Times New Roman"/>
          <w:sz w:val="18"/>
          <w:szCs w:val="18"/>
          <w:lang w:eastAsia="fr-BE"/>
        </w:rPr>
        <w:t xml:space="preserve"> admise en cette qualité par le </w:t>
      </w:r>
      <w:r w:rsidR="00D44C61"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w:t>
      </w:r>
    </w:p>
    <w:p w14:paraId="6EDE2D17" w14:textId="77777777" w:rsidR="00B35943"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b/>
          <w:bCs/>
          <w:sz w:val="18"/>
          <w:szCs w:val="18"/>
          <w:lang w:eastAsia="fr-BE"/>
        </w:rPr>
        <w:t>b. Procédure d’admission</w:t>
      </w:r>
    </w:p>
    <w:p w14:paraId="385F57FE" w14:textId="201F6123" w:rsidR="00656010"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Toute personne qui désire devenir membre</w:t>
      </w:r>
      <w:r w:rsidR="00C2658A" w:rsidRPr="000820F6">
        <w:rPr>
          <w:rFonts w:ascii="Verdana" w:eastAsia="Times New Roman" w:hAnsi="Verdana" w:cs="Times New Roman"/>
          <w:sz w:val="18"/>
          <w:szCs w:val="18"/>
          <w:lang w:eastAsia="fr-BE"/>
        </w:rPr>
        <w:t xml:space="preserve"> effectif </w:t>
      </w:r>
      <w:r w:rsidR="003434C4" w:rsidRPr="000820F6">
        <w:rPr>
          <w:rFonts w:ascii="Verdana" w:eastAsia="Times New Roman" w:hAnsi="Verdana" w:cs="Times New Roman"/>
          <w:sz w:val="18"/>
          <w:szCs w:val="18"/>
          <w:lang w:eastAsia="fr-BE"/>
        </w:rPr>
        <w:t>doi</w:t>
      </w:r>
      <w:r w:rsidR="00C2658A" w:rsidRPr="000820F6">
        <w:rPr>
          <w:rFonts w:ascii="Verdana" w:eastAsia="Times New Roman" w:hAnsi="Verdana" w:cs="Times New Roman"/>
          <w:sz w:val="18"/>
          <w:szCs w:val="18"/>
          <w:lang w:eastAsia="fr-BE"/>
        </w:rPr>
        <w:t>t être porteuse d'un diplôme de l'enseignement universitaire dans le domaine de la psychologie clinique</w:t>
      </w:r>
      <w:r w:rsidR="00840E5E" w:rsidRPr="000820F6">
        <w:rPr>
          <w:rFonts w:ascii="Verdana" w:eastAsia="Times New Roman" w:hAnsi="Verdana" w:cs="Times New Roman"/>
          <w:sz w:val="18"/>
          <w:szCs w:val="18"/>
          <w:lang w:eastAsia="fr-BE"/>
        </w:rPr>
        <w:t xml:space="preserve"> ou d'un diplôme universitaire en psychologie pouvant justifier d'une expérience professionnelle de minimum 3 ans dans le domaine</w:t>
      </w:r>
      <w:r w:rsidR="00C56E7F" w:rsidRPr="000820F6">
        <w:rPr>
          <w:rFonts w:ascii="Verdana" w:eastAsia="Times New Roman" w:hAnsi="Verdana" w:cs="Times New Roman"/>
          <w:sz w:val="18"/>
          <w:szCs w:val="18"/>
          <w:lang w:eastAsia="fr-BE"/>
        </w:rPr>
        <w:t xml:space="preserve"> clinique</w:t>
      </w:r>
      <w:r w:rsidR="00840E5E" w:rsidRPr="000820F6">
        <w:rPr>
          <w:rFonts w:ascii="Verdana" w:eastAsia="Times New Roman" w:hAnsi="Verdana" w:cs="Times New Roman"/>
          <w:sz w:val="18"/>
          <w:szCs w:val="18"/>
          <w:lang w:eastAsia="fr-BE"/>
        </w:rPr>
        <w:t>.</w:t>
      </w:r>
      <w:r w:rsidR="003434C4" w:rsidRPr="000820F6">
        <w:rPr>
          <w:rFonts w:ascii="Verdana" w:eastAsia="Times New Roman" w:hAnsi="Verdana" w:cs="Times New Roman"/>
          <w:sz w:val="18"/>
          <w:szCs w:val="18"/>
          <w:lang w:eastAsia="fr-BE"/>
        </w:rPr>
        <w:t xml:space="preserve"> </w:t>
      </w:r>
      <w:r w:rsidR="00656010" w:rsidRPr="000820F6">
        <w:rPr>
          <w:rFonts w:ascii="Verdana" w:eastAsia="Times New Roman" w:hAnsi="Verdana" w:cs="Times New Roman"/>
          <w:sz w:val="18"/>
          <w:szCs w:val="18"/>
          <w:lang w:eastAsia="fr-BE"/>
        </w:rPr>
        <w:t>Les critères de l'expérience professionnelle sont précisés par le Conseil d'administration dans le règlement d'ordre intérieur.</w:t>
      </w:r>
    </w:p>
    <w:p w14:paraId="3CBF8497" w14:textId="0FC99429" w:rsidR="001E42A0"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Toute personne qui désire être membre </w:t>
      </w:r>
      <w:r w:rsidR="00656010" w:rsidRPr="000820F6">
        <w:rPr>
          <w:rFonts w:ascii="Verdana" w:eastAsia="Times New Roman" w:hAnsi="Verdana" w:cs="Times New Roman"/>
          <w:sz w:val="18"/>
          <w:szCs w:val="18"/>
          <w:lang w:eastAsia="fr-BE"/>
        </w:rPr>
        <w:t>adhérent</w:t>
      </w:r>
      <w:r w:rsidR="00176C23" w:rsidRPr="000820F6">
        <w:rPr>
          <w:rFonts w:ascii="Verdana" w:eastAsia="Times New Roman" w:hAnsi="Verdana" w:cs="Times New Roman"/>
          <w:sz w:val="18"/>
          <w:szCs w:val="18"/>
          <w:lang w:eastAsia="fr-BE"/>
        </w:rPr>
        <w:t xml:space="preserve"> </w:t>
      </w:r>
      <w:r w:rsidR="001E42A0" w:rsidRPr="000820F6">
        <w:rPr>
          <w:rFonts w:ascii="Verdana" w:eastAsia="Times New Roman" w:hAnsi="Verdana" w:cs="Times New Roman"/>
          <w:sz w:val="18"/>
          <w:szCs w:val="18"/>
          <w:lang w:eastAsia="fr-BE"/>
        </w:rPr>
        <w:t>doit</w:t>
      </w:r>
      <w:r w:rsidR="00176C23" w:rsidRPr="000820F6">
        <w:rPr>
          <w:rFonts w:ascii="Verdana" w:eastAsia="Times New Roman" w:hAnsi="Verdana" w:cs="Times New Roman"/>
          <w:sz w:val="18"/>
          <w:szCs w:val="18"/>
          <w:lang w:eastAsia="fr-BE"/>
        </w:rPr>
        <w:t xml:space="preserve"> ê</w:t>
      </w:r>
      <w:r w:rsidR="001E42A0" w:rsidRPr="000820F6">
        <w:rPr>
          <w:rFonts w:ascii="Verdana" w:eastAsia="Times New Roman" w:hAnsi="Verdana" w:cs="Times New Roman"/>
          <w:sz w:val="18"/>
          <w:szCs w:val="18"/>
          <w:lang w:eastAsia="fr-BE"/>
        </w:rPr>
        <w:t>tre porteuse d'un diplôme universitaire en psychologie ou</w:t>
      </w:r>
      <w:r w:rsidR="003E2DA5" w:rsidRPr="000820F6">
        <w:rPr>
          <w:rFonts w:ascii="Verdana" w:eastAsia="Times New Roman" w:hAnsi="Verdana" w:cs="Times New Roman"/>
          <w:sz w:val="18"/>
          <w:szCs w:val="18"/>
          <w:lang w:eastAsia="fr-BE"/>
        </w:rPr>
        <w:t xml:space="preserve"> être étudiante de 2ème cycle (</w:t>
      </w:r>
      <w:r w:rsidR="002438A4" w:rsidRPr="000820F6">
        <w:rPr>
          <w:rFonts w:ascii="Verdana" w:eastAsia="Times New Roman" w:hAnsi="Verdana" w:cs="Times New Roman"/>
          <w:sz w:val="18"/>
          <w:szCs w:val="18"/>
          <w:lang w:eastAsia="fr-BE"/>
        </w:rPr>
        <w:t>M</w:t>
      </w:r>
      <w:r w:rsidR="003E2DA5" w:rsidRPr="000820F6">
        <w:rPr>
          <w:rFonts w:ascii="Verdana" w:eastAsia="Times New Roman" w:hAnsi="Verdana" w:cs="Times New Roman"/>
          <w:sz w:val="18"/>
          <w:szCs w:val="18"/>
          <w:lang w:eastAsia="fr-BE"/>
        </w:rPr>
        <w:t>aster) en psychologie dans un établissement universitaire.</w:t>
      </w:r>
      <w:r w:rsidR="001E42A0" w:rsidRPr="000820F6">
        <w:rPr>
          <w:rFonts w:ascii="Verdana" w:eastAsia="Times New Roman" w:hAnsi="Verdana" w:cs="Times New Roman"/>
          <w:sz w:val="18"/>
          <w:szCs w:val="18"/>
          <w:lang w:eastAsia="fr-BE"/>
        </w:rPr>
        <w:t xml:space="preserve">  </w:t>
      </w:r>
    </w:p>
    <w:p w14:paraId="7601A672" w14:textId="3C138940" w:rsidR="00E144D1" w:rsidRPr="000820F6" w:rsidRDefault="00E144D1" w:rsidP="00B35943">
      <w:pPr>
        <w:spacing w:before="100" w:beforeAutospacing="1" w:after="100" w:afterAutospacing="1" w:line="240" w:lineRule="auto"/>
        <w:jc w:val="both"/>
        <w:rPr>
          <w:rFonts w:ascii="Verdana" w:eastAsia="Times New Roman" w:hAnsi="Verdana" w:cs="Times New Roman"/>
          <w:sz w:val="18"/>
          <w:szCs w:val="18"/>
          <w:lang w:eastAsia="fr-BE"/>
        </w:rPr>
      </w:pPr>
      <w:bookmarkStart w:id="0" w:name="_Hlk44062928"/>
      <w:r w:rsidRPr="000820F6">
        <w:rPr>
          <w:rFonts w:ascii="Verdana" w:hAnsi="Verdana"/>
          <w:sz w:val="18"/>
          <w:szCs w:val="18"/>
        </w:rPr>
        <w:t xml:space="preserve">La candidature doit contenir, outre l’identité complète de la personne physique, l’adresse électronique </w:t>
      </w:r>
      <w:r w:rsidR="00F260AF" w:rsidRPr="000820F6">
        <w:rPr>
          <w:rFonts w:ascii="Verdana" w:hAnsi="Verdana"/>
          <w:sz w:val="18"/>
          <w:szCs w:val="18"/>
        </w:rPr>
        <w:t xml:space="preserve">conforme à l’article </w:t>
      </w:r>
      <w:proofErr w:type="gramStart"/>
      <w:r w:rsidR="00F260AF" w:rsidRPr="000820F6">
        <w:rPr>
          <w:rFonts w:ascii="Verdana" w:hAnsi="Verdana"/>
          <w:sz w:val="18"/>
          <w:szCs w:val="18"/>
        </w:rPr>
        <w:t>2:</w:t>
      </w:r>
      <w:proofErr w:type="gramEnd"/>
      <w:r w:rsidR="00F260AF" w:rsidRPr="000820F6">
        <w:rPr>
          <w:rFonts w:ascii="Verdana" w:hAnsi="Verdana"/>
          <w:sz w:val="18"/>
          <w:szCs w:val="18"/>
        </w:rPr>
        <w:t xml:space="preserve">32 du Code </w:t>
      </w:r>
      <w:r w:rsidRPr="000820F6">
        <w:rPr>
          <w:rFonts w:ascii="Verdana" w:hAnsi="Verdana"/>
          <w:sz w:val="18"/>
          <w:szCs w:val="18"/>
        </w:rPr>
        <w:t xml:space="preserve">qui peut être utilisée pour l’exercice des droits et obligations des membres, </w:t>
      </w:r>
      <w:r w:rsidR="00323B82" w:rsidRPr="000820F6">
        <w:rPr>
          <w:rFonts w:ascii="Verdana" w:hAnsi="Verdana"/>
          <w:sz w:val="18"/>
          <w:szCs w:val="18"/>
        </w:rPr>
        <w:t xml:space="preserve">et ceux des administrateurs </w:t>
      </w:r>
      <w:r w:rsidR="0078742B" w:rsidRPr="000820F6">
        <w:rPr>
          <w:rFonts w:ascii="Verdana" w:hAnsi="Verdana"/>
          <w:sz w:val="18"/>
          <w:szCs w:val="18"/>
        </w:rPr>
        <w:t>s’il</w:t>
      </w:r>
      <w:r w:rsidR="00BE0277" w:rsidRPr="000820F6">
        <w:rPr>
          <w:rFonts w:ascii="Verdana" w:hAnsi="Verdana"/>
          <w:sz w:val="18"/>
          <w:szCs w:val="18"/>
        </w:rPr>
        <w:t>s</w:t>
      </w:r>
      <w:r w:rsidR="00323B82" w:rsidRPr="000820F6">
        <w:rPr>
          <w:rFonts w:ascii="Verdana" w:hAnsi="Verdana"/>
          <w:sz w:val="18"/>
          <w:szCs w:val="18"/>
        </w:rPr>
        <w:t xml:space="preserve"> </w:t>
      </w:r>
      <w:r w:rsidR="00BE0277" w:rsidRPr="000820F6">
        <w:rPr>
          <w:rFonts w:ascii="Verdana" w:hAnsi="Verdana"/>
          <w:sz w:val="18"/>
          <w:szCs w:val="18"/>
        </w:rPr>
        <w:t>sont</w:t>
      </w:r>
      <w:r w:rsidR="00323B82" w:rsidRPr="000820F6">
        <w:rPr>
          <w:rFonts w:ascii="Verdana" w:hAnsi="Verdana"/>
          <w:sz w:val="18"/>
          <w:szCs w:val="18"/>
        </w:rPr>
        <w:t xml:space="preserve"> </w:t>
      </w:r>
      <w:r w:rsidR="00F64A65" w:rsidRPr="000820F6">
        <w:rPr>
          <w:rFonts w:ascii="Verdana" w:hAnsi="Verdana"/>
          <w:sz w:val="18"/>
          <w:szCs w:val="18"/>
        </w:rPr>
        <w:t>nommé</w:t>
      </w:r>
      <w:r w:rsidR="00BE0277" w:rsidRPr="000820F6">
        <w:rPr>
          <w:rFonts w:ascii="Verdana" w:hAnsi="Verdana"/>
          <w:sz w:val="18"/>
          <w:szCs w:val="18"/>
        </w:rPr>
        <w:t>s</w:t>
      </w:r>
      <w:r w:rsidR="00F64A65" w:rsidRPr="000820F6">
        <w:rPr>
          <w:rFonts w:ascii="Verdana" w:hAnsi="Verdana"/>
          <w:sz w:val="18"/>
          <w:szCs w:val="18"/>
        </w:rPr>
        <w:t xml:space="preserve"> </w:t>
      </w:r>
      <w:r w:rsidR="00F260AF" w:rsidRPr="000820F6">
        <w:rPr>
          <w:rFonts w:ascii="Verdana" w:hAnsi="Verdana"/>
          <w:sz w:val="18"/>
          <w:szCs w:val="18"/>
        </w:rPr>
        <w:t>à cette fonction</w:t>
      </w:r>
      <w:bookmarkStart w:id="1" w:name="_Hlk44062975"/>
      <w:r w:rsidR="00F260AF" w:rsidRPr="000820F6">
        <w:rPr>
          <w:rFonts w:ascii="Verdana" w:hAnsi="Verdana"/>
          <w:sz w:val="18"/>
          <w:szCs w:val="18"/>
        </w:rPr>
        <w:t xml:space="preserve">. </w:t>
      </w:r>
      <w:r w:rsidR="00F260AF" w:rsidRPr="000820F6">
        <w:rPr>
          <w:rFonts w:ascii="Verdana" w:hAnsi="Verdana" w:cs="Arial"/>
          <w:sz w:val="18"/>
          <w:szCs w:val="18"/>
        </w:rPr>
        <w:t xml:space="preserve">Cette adresse électronique </w:t>
      </w:r>
      <w:r w:rsidR="00F64A65" w:rsidRPr="000820F6">
        <w:rPr>
          <w:rFonts w:ascii="Verdana" w:hAnsi="Verdana" w:cs="Arial"/>
          <w:sz w:val="18"/>
          <w:szCs w:val="18"/>
        </w:rPr>
        <w:t xml:space="preserve">ne </w:t>
      </w:r>
      <w:r w:rsidR="00F260AF" w:rsidRPr="000820F6">
        <w:rPr>
          <w:rFonts w:ascii="Verdana" w:hAnsi="Verdana" w:cs="Arial"/>
          <w:sz w:val="18"/>
          <w:szCs w:val="18"/>
        </w:rPr>
        <w:t xml:space="preserve">peut être </w:t>
      </w:r>
      <w:r w:rsidR="00F64A65" w:rsidRPr="000820F6">
        <w:rPr>
          <w:rFonts w:ascii="Verdana" w:hAnsi="Verdana" w:cs="Arial"/>
          <w:sz w:val="18"/>
          <w:szCs w:val="18"/>
        </w:rPr>
        <w:t>supprimée ni changée</w:t>
      </w:r>
      <w:r w:rsidR="00F260AF" w:rsidRPr="000820F6">
        <w:rPr>
          <w:rFonts w:ascii="Verdana" w:hAnsi="Verdana" w:cs="Arial"/>
          <w:sz w:val="18"/>
          <w:szCs w:val="18"/>
        </w:rPr>
        <w:t xml:space="preserve"> par son titulaire </w:t>
      </w:r>
      <w:r w:rsidR="00F64A65" w:rsidRPr="000820F6">
        <w:rPr>
          <w:rFonts w:ascii="Verdana" w:hAnsi="Verdana" w:cs="Arial"/>
          <w:sz w:val="18"/>
          <w:szCs w:val="18"/>
        </w:rPr>
        <w:t xml:space="preserve">que </w:t>
      </w:r>
      <w:r w:rsidR="00F260AF" w:rsidRPr="000820F6">
        <w:rPr>
          <w:rFonts w:ascii="Verdana" w:hAnsi="Verdana" w:cs="Arial"/>
          <w:sz w:val="18"/>
          <w:szCs w:val="18"/>
        </w:rPr>
        <w:t>moyennant l’indication d’une nouvelle adresse électronique qui peut être utilisée dans les mêmes conditions</w:t>
      </w:r>
      <w:bookmarkEnd w:id="0"/>
      <w:bookmarkEnd w:id="1"/>
      <w:r w:rsidR="00F260AF" w:rsidRPr="000820F6">
        <w:rPr>
          <w:rFonts w:ascii="Verdana" w:hAnsi="Verdana" w:cs="Arial"/>
          <w:sz w:val="18"/>
          <w:szCs w:val="18"/>
        </w:rPr>
        <w:t>.</w:t>
      </w:r>
    </w:p>
    <w:p w14:paraId="1A4E5C1D"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796576" w:rsidRPr="000820F6">
        <w:rPr>
          <w:rFonts w:ascii="Verdana" w:eastAsia="Times New Roman" w:hAnsi="Verdana" w:cs="Times New Roman"/>
          <w:b/>
          <w:bCs/>
          <w:sz w:val="18"/>
          <w:szCs w:val="18"/>
          <w:lang w:eastAsia="fr-BE"/>
        </w:rPr>
        <w:t>5</w:t>
      </w:r>
      <w:r w:rsidRPr="000820F6">
        <w:rPr>
          <w:rFonts w:ascii="Verdana" w:eastAsia="Times New Roman" w:hAnsi="Verdana" w:cs="Times New Roman"/>
          <w:b/>
          <w:bCs/>
          <w:sz w:val="18"/>
          <w:szCs w:val="18"/>
          <w:lang w:eastAsia="fr-BE"/>
        </w:rPr>
        <w:t>. Démission, exclusion, suspension</w:t>
      </w:r>
    </w:p>
    <w:p w14:paraId="4B309469" w14:textId="05FA3290"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Tout membre de </w:t>
      </w:r>
      <w:r w:rsidR="00176C23" w:rsidRPr="000820F6">
        <w:rPr>
          <w:rFonts w:ascii="Verdana" w:eastAsia="Times New Roman" w:hAnsi="Verdana" w:cs="Times New Roman"/>
          <w:sz w:val="18"/>
          <w:szCs w:val="18"/>
          <w:lang w:eastAsia="fr-BE"/>
        </w:rPr>
        <w:t>l'</w:t>
      </w:r>
      <w:r w:rsidR="002438A4" w:rsidRPr="000820F6">
        <w:rPr>
          <w:rFonts w:ascii="Verdana" w:eastAsia="Times New Roman" w:hAnsi="Verdana" w:cs="Times New Roman"/>
          <w:sz w:val="18"/>
          <w:szCs w:val="18"/>
          <w:lang w:eastAsia="fr-BE"/>
        </w:rPr>
        <w:t>U</w:t>
      </w:r>
      <w:r w:rsidR="00796576"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est libre de se retirer de celle-ci en adressant une lettre </w:t>
      </w:r>
      <w:r w:rsidR="00FA0087" w:rsidRPr="000820F6">
        <w:rPr>
          <w:rFonts w:ascii="Verdana" w:eastAsia="Times New Roman" w:hAnsi="Verdana" w:cs="Times New Roman"/>
          <w:sz w:val="18"/>
          <w:szCs w:val="18"/>
          <w:lang w:eastAsia="fr-BE"/>
        </w:rPr>
        <w:t xml:space="preserve">électronique </w:t>
      </w:r>
      <w:r w:rsidRPr="000820F6">
        <w:rPr>
          <w:rFonts w:ascii="Verdana" w:eastAsia="Times New Roman" w:hAnsi="Verdana" w:cs="Times New Roman"/>
          <w:sz w:val="18"/>
          <w:szCs w:val="18"/>
          <w:lang w:eastAsia="fr-BE"/>
        </w:rPr>
        <w:t xml:space="preserve">de démission. </w:t>
      </w:r>
      <w:proofErr w:type="spellStart"/>
      <w:r w:rsidRPr="000820F6">
        <w:rPr>
          <w:rFonts w:ascii="Verdana" w:eastAsia="Times New Roman" w:hAnsi="Verdana" w:cs="Times New Roman"/>
          <w:sz w:val="18"/>
          <w:szCs w:val="18"/>
          <w:lang w:eastAsia="fr-BE"/>
        </w:rPr>
        <w:t>Peut</w:t>
      </w:r>
      <w:r w:rsidR="00B35943">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être</w:t>
      </w:r>
      <w:proofErr w:type="spellEnd"/>
      <w:r w:rsidRPr="000820F6">
        <w:rPr>
          <w:rFonts w:ascii="Verdana" w:eastAsia="Times New Roman" w:hAnsi="Verdana" w:cs="Times New Roman"/>
          <w:sz w:val="18"/>
          <w:szCs w:val="18"/>
          <w:lang w:eastAsia="fr-BE"/>
        </w:rPr>
        <w:t xml:space="preserve"> réputé démissionnaire, le membre qui ne paie pas les cotisations qui lui incombent, endéans le</w:t>
      </w:r>
      <w:r w:rsidR="00322E21" w:rsidRPr="000820F6">
        <w:rPr>
          <w:rFonts w:ascii="Verdana" w:eastAsia="Times New Roman" w:hAnsi="Verdana" w:cs="Times New Roman"/>
          <w:sz w:val="18"/>
          <w:szCs w:val="18"/>
          <w:lang w:eastAsia="fr-BE"/>
        </w:rPr>
        <w:t>s deux</w:t>
      </w:r>
      <w:r w:rsidRPr="000820F6">
        <w:rPr>
          <w:rFonts w:ascii="Verdana" w:eastAsia="Times New Roman" w:hAnsi="Verdana" w:cs="Times New Roman"/>
          <w:sz w:val="18"/>
          <w:szCs w:val="18"/>
          <w:lang w:eastAsia="fr-BE"/>
        </w:rPr>
        <w:t xml:space="preserve"> mois qui sui</w:t>
      </w:r>
      <w:r w:rsidR="00322E21" w:rsidRPr="000820F6">
        <w:rPr>
          <w:rFonts w:ascii="Verdana" w:eastAsia="Times New Roman" w:hAnsi="Verdana" w:cs="Times New Roman"/>
          <w:sz w:val="18"/>
          <w:szCs w:val="18"/>
          <w:lang w:eastAsia="fr-BE"/>
        </w:rPr>
        <w:t>vent</w:t>
      </w:r>
      <w:r w:rsidRPr="000820F6">
        <w:rPr>
          <w:rFonts w:ascii="Verdana" w:eastAsia="Times New Roman" w:hAnsi="Verdana" w:cs="Times New Roman"/>
          <w:sz w:val="18"/>
          <w:szCs w:val="18"/>
          <w:lang w:eastAsia="fr-BE"/>
        </w:rPr>
        <w:t xml:space="preserve"> l’envoi du premier rappel</w:t>
      </w:r>
      <w:r w:rsidR="00796576" w:rsidRPr="000820F6">
        <w:rPr>
          <w:rFonts w:ascii="Verdana" w:eastAsia="Times New Roman" w:hAnsi="Verdana" w:cs="Times New Roman"/>
          <w:sz w:val="18"/>
          <w:szCs w:val="18"/>
          <w:lang w:eastAsia="fr-BE"/>
        </w:rPr>
        <w:t xml:space="preserve"> par courrier électronique</w:t>
      </w:r>
      <w:r w:rsidRPr="000820F6">
        <w:rPr>
          <w:rFonts w:ascii="Verdana" w:eastAsia="Times New Roman" w:hAnsi="Verdana" w:cs="Times New Roman"/>
          <w:sz w:val="18"/>
          <w:szCs w:val="18"/>
          <w:lang w:eastAsia="fr-BE"/>
        </w:rPr>
        <w:t xml:space="preserve">. L’exclusion d’un membre </w:t>
      </w:r>
      <w:r w:rsidR="00796576" w:rsidRPr="000820F6">
        <w:rPr>
          <w:rFonts w:ascii="Verdana" w:eastAsia="Times New Roman" w:hAnsi="Verdana" w:cs="Times New Roman"/>
          <w:sz w:val="18"/>
          <w:szCs w:val="18"/>
          <w:lang w:eastAsia="fr-BE"/>
        </w:rPr>
        <w:t xml:space="preserve">effectif </w:t>
      </w:r>
      <w:r w:rsidRPr="000820F6">
        <w:rPr>
          <w:rFonts w:ascii="Verdana" w:eastAsia="Times New Roman" w:hAnsi="Verdana" w:cs="Times New Roman"/>
          <w:sz w:val="18"/>
          <w:szCs w:val="18"/>
          <w:lang w:eastAsia="fr-BE"/>
        </w:rPr>
        <w:t>ne peut être prononcée que par l’</w:t>
      </w:r>
      <w:r w:rsidR="007A5E5B"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w:t>
      </w:r>
      <w:r w:rsidR="00796576" w:rsidRPr="000820F6">
        <w:rPr>
          <w:rFonts w:ascii="Verdana" w:eastAsia="Times New Roman" w:hAnsi="Verdana" w:cs="Times New Roman"/>
          <w:sz w:val="18"/>
          <w:szCs w:val="18"/>
          <w:lang w:eastAsia="fr-BE"/>
        </w:rPr>
        <w:t xml:space="preserve">L'intéressé doit être invité et admis à présenter sa défense. </w:t>
      </w:r>
      <w:r w:rsidRPr="000820F6">
        <w:rPr>
          <w:rFonts w:ascii="Verdana" w:eastAsia="Times New Roman" w:hAnsi="Verdana" w:cs="Times New Roman"/>
          <w:sz w:val="18"/>
          <w:szCs w:val="18"/>
          <w:lang w:eastAsia="fr-BE"/>
        </w:rPr>
        <w:t>Le membre démissionnaire ou exclu n’a aucun droit sur le fonds social et ne peut réclamer le remboursement des cotisations qu’il a versées.</w:t>
      </w:r>
    </w:p>
    <w:p w14:paraId="21BA4BC0" w14:textId="11D58BEF"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D44C61"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peut suspendre un membre </w:t>
      </w:r>
      <w:r w:rsidR="00343078" w:rsidRPr="000820F6">
        <w:rPr>
          <w:rFonts w:ascii="Verdana" w:eastAsia="Times New Roman" w:hAnsi="Verdana" w:cs="Times New Roman"/>
          <w:sz w:val="18"/>
          <w:szCs w:val="18"/>
          <w:lang w:eastAsia="fr-BE"/>
        </w:rPr>
        <w:t xml:space="preserve">effectif </w:t>
      </w:r>
      <w:r w:rsidRPr="000820F6">
        <w:rPr>
          <w:rFonts w:ascii="Verdana" w:eastAsia="Times New Roman" w:hAnsi="Verdana" w:cs="Times New Roman"/>
          <w:sz w:val="18"/>
          <w:szCs w:val="18"/>
          <w:lang w:eastAsia="fr-BE"/>
        </w:rPr>
        <w:t xml:space="preserve">qui enfreint les obligations imposées aux membres à l’article </w:t>
      </w:r>
      <w:r w:rsidR="00000671" w:rsidRPr="000820F6">
        <w:rPr>
          <w:rFonts w:ascii="Verdana" w:eastAsia="Times New Roman" w:hAnsi="Verdana" w:cs="Times New Roman"/>
          <w:sz w:val="18"/>
          <w:szCs w:val="18"/>
          <w:lang w:eastAsia="fr-BE"/>
        </w:rPr>
        <w:t>6</w:t>
      </w:r>
      <w:r w:rsidRPr="000820F6">
        <w:rPr>
          <w:rFonts w:ascii="Verdana" w:eastAsia="Times New Roman" w:hAnsi="Verdana" w:cs="Times New Roman"/>
          <w:sz w:val="18"/>
          <w:szCs w:val="18"/>
          <w:lang w:eastAsia="fr-BE"/>
        </w:rPr>
        <w:t xml:space="preserve"> et qui, en dépit d’une mise en demeure, ne respecte pas ses obligations financières ou administratives envers l’</w:t>
      </w:r>
      <w:r w:rsidR="002438A4" w:rsidRPr="000820F6">
        <w:rPr>
          <w:rFonts w:ascii="Verdana" w:eastAsia="Times New Roman" w:hAnsi="Verdana" w:cs="Times New Roman"/>
          <w:sz w:val="18"/>
          <w:szCs w:val="18"/>
          <w:lang w:eastAsia="fr-BE"/>
        </w:rPr>
        <w:t>U</w:t>
      </w:r>
      <w:r w:rsidR="00D44C61"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La mesure de suspension sera communiquée par </w:t>
      </w:r>
      <w:r w:rsidR="00635527" w:rsidRPr="000820F6">
        <w:rPr>
          <w:rFonts w:ascii="Verdana" w:eastAsia="Times New Roman" w:hAnsi="Verdana" w:cs="Times New Roman"/>
          <w:sz w:val="18"/>
          <w:szCs w:val="18"/>
          <w:lang w:eastAsia="fr-BE"/>
        </w:rPr>
        <w:t xml:space="preserve">courrier électronique </w:t>
      </w:r>
      <w:r w:rsidRPr="000820F6">
        <w:rPr>
          <w:rFonts w:ascii="Verdana" w:eastAsia="Times New Roman" w:hAnsi="Verdana" w:cs="Times New Roman"/>
          <w:sz w:val="18"/>
          <w:szCs w:val="18"/>
          <w:lang w:eastAsia="fr-BE"/>
        </w:rPr>
        <w:t xml:space="preserve">au membre </w:t>
      </w:r>
      <w:r w:rsidR="00176C23" w:rsidRPr="000820F6">
        <w:rPr>
          <w:rFonts w:ascii="Verdana" w:eastAsia="Times New Roman" w:hAnsi="Verdana" w:cs="Times New Roman"/>
          <w:sz w:val="18"/>
          <w:szCs w:val="18"/>
          <w:lang w:eastAsia="fr-BE"/>
        </w:rPr>
        <w:t xml:space="preserve">effectif </w:t>
      </w:r>
      <w:r w:rsidRPr="000820F6">
        <w:rPr>
          <w:rFonts w:ascii="Verdana" w:eastAsia="Times New Roman" w:hAnsi="Verdana" w:cs="Times New Roman"/>
          <w:sz w:val="18"/>
          <w:szCs w:val="18"/>
          <w:lang w:eastAsia="fr-BE"/>
        </w:rPr>
        <w:t xml:space="preserve">concerné. Les membres adhérents peuvent être exclus sur simple décision du </w:t>
      </w:r>
      <w:r w:rsidR="00D44C61"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w:t>
      </w:r>
      <w:r w:rsidR="00000671" w:rsidRPr="000820F6">
        <w:rPr>
          <w:rFonts w:ascii="Verdana" w:eastAsia="Times New Roman" w:hAnsi="Verdana" w:cs="Times New Roman"/>
          <w:sz w:val="18"/>
          <w:szCs w:val="18"/>
          <w:lang w:eastAsia="fr-BE"/>
        </w:rPr>
        <w:t xml:space="preserve">à la majorité simple </w:t>
      </w:r>
      <w:r w:rsidRPr="000820F6">
        <w:rPr>
          <w:rFonts w:ascii="Verdana" w:eastAsia="Times New Roman" w:hAnsi="Verdana" w:cs="Times New Roman"/>
          <w:sz w:val="18"/>
          <w:szCs w:val="18"/>
          <w:lang w:eastAsia="fr-BE"/>
        </w:rPr>
        <w:t>qui n’est pas tenu de motiver sa décision.</w:t>
      </w:r>
    </w:p>
    <w:p w14:paraId="02F8C2CB"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000671" w:rsidRPr="000820F6">
        <w:rPr>
          <w:rFonts w:ascii="Verdana" w:eastAsia="Times New Roman" w:hAnsi="Verdana" w:cs="Times New Roman"/>
          <w:b/>
          <w:bCs/>
          <w:sz w:val="18"/>
          <w:szCs w:val="18"/>
          <w:lang w:eastAsia="fr-BE"/>
        </w:rPr>
        <w:t>6</w:t>
      </w:r>
      <w:r w:rsidRPr="000820F6">
        <w:rPr>
          <w:rFonts w:ascii="Verdana" w:eastAsia="Times New Roman" w:hAnsi="Verdana" w:cs="Times New Roman"/>
          <w:b/>
          <w:bCs/>
          <w:sz w:val="18"/>
          <w:szCs w:val="18"/>
          <w:lang w:eastAsia="fr-BE"/>
        </w:rPr>
        <w:t>. Obligations des membres</w:t>
      </w:r>
    </w:p>
    <w:p w14:paraId="1C55A882" w14:textId="3924D746"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Les membres sont tenus de respecter les statuts et le règlement d’ordre intérieur ainsi que les décisions prises par les organes de l’</w:t>
      </w:r>
      <w:r w:rsidR="002438A4" w:rsidRPr="000820F6">
        <w:rPr>
          <w:rFonts w:ascii="Verdana" w:eastAsia="Times New Roman" w:hAnsi="Verdana" w:cs="Times New Roman"/>
          <w:sz w:val="18"/>
          <w:szCs w:val="18"/>
          <w:lang w:eastAsia="fr-BE"/>
        </w:rPr>
        <w:t>U</w:t>
      </w:r>
      <w:r w:rsidR="00D44C61"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w:t>
      </w:r>
      <w:r w:rsidR="00000671" w:rsidRPr="000820F6">
        <w:rPr>
          <w:rFonts w:ascii="Verdana" w:eastAsia="Times New Roman" w:hAnsi="Verdana" w:cs="Times New Roman"/>
          <w:sz w:val="18"/>
          <w:szCs w:val="18"/>
          <w:lang w:eastAsia="fr-BE"/>
        </w:rPr>
        <w:t xml:space="preserve">Ils ne peuvent </w:t>
      </w:r>
      <w:r w:rsidR="006C35A7" w:rsidRPr="000820F6">
        <w:rPr>
          <w:rFonts w:ascii="Verdana" w:eastAsia="Times New Roman" w:hAnsi="Verdana" w:cs="Times New Roman"/>
          <w:sz w:val="18"/>
          <w:szCs w:val="18"/>
          <w:lang w:eastAsia="fr-BE"/>
        </w:rPr>
        <w:t>g</w:t>
      </w:r>
      <w:r w:rsidR="006C35A7" w:rsidRPr="000820F6">
        <w:t>ravement manquer</w:t>
      </w:r>
      <w:r w:rsidR="006C35A7" w:rsidRPr="000820F6">
        <w:rPr>
          <w:rFonts w:ascii="Verdana" w:eastAsia="Times New Roman" w:hAnsi="Verdana" w:cs="Times New Roman"/>
          <w:sz w:val="18"/>
          <w:szCs w:val="18"/>
          <w:lang w:eastAsia="fr-BE"/>
        </w:rPr>
        <w:t xml:space="preserve"> </w:t>
      </w:r>
      <w:r w:rsidR="00000671" w:rsidRPr="000820F6">
        <w:rPr>
          <w:rFonts w:ascii="Verdana" w:eastAsia="Times New Roman" w:hAnsi="Verdana" w:cs="Times New Roman"/>
          <w:sz w:val="18"/>
          <w:szCs w:val="18"/>
          <w:lang w:eastAsia="fr-BE"/>
        </w:rPr>
        <w:t>à leur</w:t>
      </w:r>
      <w:r w:rsidR="007F60EE" w:rsidRPr="000820F6">
        <w:rPr>
          <w:rFonts w:ascii="Verdana" w:eastAsia="Times New Roman" w:hAnsi="Verdana" w:cs="Times New Roman"/>
          <w:sz w:val="18"/>
          <w:szCs w:val="18"/>
          <w:lang w:eastAsia="fr-BE"/>
        </w:rPr>
        <w:t>s</w:t>
      </w:r>
      <w:r w:rsidR="00000671" w:rsidRPr="000820F6">
        <w:rPr>
          <w:rFonts w:ascii="Verdana" w:eastAsia="Times New Roman" w:hAnsi="Verdana" w:cs="Times New Roman"/>
          <w:sz w:val="18"/>
          <w:szCs w:val="18"/>
          <w:lang w:eastAsia="fr-BE"/>
        </w:rPr>
        <w:t xml:space="preserve"> devoir</w:t>
      </w:r>
      <w:r w:rsidR="007F60EE" w:rsidRPr="000820F6">
        <w:rPr>
          <w:rFonts w:ascii="Verdana" w:eastAsia="Times New Roman" w:hAnsi="Verdana" w:cs="Times New Roman"/>
          <w:sz w:val="18"/>
          <w:szCs w:val="18"/>
          <w:lang w:eastAsia="fr-BE"/>
        </w:rPr>
        <w:t>s</w:t>
      </w:r>
      <w:r w:rsidR="00000671" w:rsidRPr="000820F6">
        <w:rPr>
          <w:rFonts w:ascii="Verdana" w:eastAsia="Times New Roman" w:hAnsi="Verdana" w:cs="Times New Roman"/>
          <w:sz w:val="18"/>
          <w:szCs w:val="18"/>
          <w:lang w:eastAsia="fr-BE"/>
        </w:rPr>
        <w:t xml:space="preserve"> professionnel</w:t>
      </w:r>
      <w:r w:rsidR="007F60EE" w:rsidRPr="000820F6">
        <w:rPr>
          <w:rFonts w:ascii="Verdana" w:eastAsia="Times New Roman" w:hAnsi="Verdana" w:cs="Times New Roman"/>
          <w:sz w:val="18"/>
          <w:szCs w:val="18"/>
          <w:lang w:eastAsia="fr-BE"/>
        </w:rPr>
        <w:t>s</w:t>
      </w:r>
      <w:r w:rsidR="00000671" w:rsidRPr="000820F6">
        <w:rPr>
          <w:rFonts w:ascii="Verdana" w:eastAsia="Times New Roman" w:hAnsi="Verdana" w:cs="Times New Roman"/>
          <w:sz w:val="18"/>
          <w:szCs w:val="18"/>
          <w:lang w:eastAsia="fr-BE"/>
        </w:rPr>
        <w:t xml:space="preserve"> ou déontologiques ainsi que </w:t>
      </w:r>
      <w:r w:rsidR="0045036B" w:rsidRPr="000820F6">
        <w:rPr>
          <w:rFonts w:ascii="Verdana" w:hAnsi="Verdana"/>
          <w:sz w:val="18"/>
          <w:szCs w:val="18"/>
        </w:rPr>
        <w:t>des</w:t>
      </w:r>
      <w:r w:rsidR="0045036B" w:rsidRPr="000820F6">
        <w:rPr>
          <w:rFonts w:ascii="Verdana" w:hAnsi="Verdana"/>
          <w:color w:val="000000"/>
          <w:sz w:val="18"/>
          <w:szCs w:val="18"/>
        </w:rPr>
        <w:t xml:space="preserve"> conduites dommageables à la réputation et l’intégrité de l’</w:t>
      </w:r>
      <w:r w:rsidR="006C35A7" w:rsidRPr="000820F6">
        <w:rPr>
          <w:rFonts w:ascii="Verdana" w:hAnsi="Verdana"/>
          <w:color w:val="000000"/>
          <w:sz w:val="18"/>
          <w:szCs w:val="18"/>
        </w:rPr>
        <w:t>U</w:t>
      </w:r>
      <w:r w:rsidR="00D44C61" w:rsidRPr="000820F6">
        <w:rPr>
          <w:rFonts w:ascii="Verdana" w:hAnsi="Verdana"/>
          <w:color w:val="000000"/>
          <w:sz w:val="18"/>
          <w:szCs w:val="18"/>
        </w:rPr>
        <w:t>nion</w:t>
      </w:r>
      <w:r w:rsidR="0045036B" w:rsidRPr="000820F6">
        <w:rPr>
          <w:rFonts w:ascii="Verdana" w:hAnsi="Verdana"/>
          <w:color w:val="000000"/>
          <w:sz w:val="18"/>
          <w:szCs w:val="18"/>
        </w:rPr>
        <w:t>.</w:t>
      </w:r>
    </w:p>
    <w:p w14:paraId="1D2E5700"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000671" w:rsidRPr="000820F6">
        <w:rPr>
          <w:rFonts w:ascii="Verdana" w:eastAsia="Times New Roman" w:hAnsi="Verdana" w:cs="Times New Roman"/>
          <w:b/>
          <w:bCs/>
          <w:sz w:val="18"/>
          <w:szCs w:val="18"/>
          <w:lang w:eastAsia="fr-BE"/>
        </w:rPr>
        <w:t>7</w:t>
      </w:r>
      <w:r w:rsidRPr="000820F6">
        <w:rPr>
          <w:rFonts w:ascii="Verdana" w:eastAsia="Times New Roman" w:hAnsi="Verdana" w:cs="Times New Roman"/>
          <w:b/>
          <w:bCs/>
          <w:sz w:val="18"/>
          <w:szCs w:val="18"/>
          <w:lang w:eastAsia="fr-BE"/>
        </w:rPr>
        <w:t>. Cotisation</w:t>
      </w:r>
    </w:p>
    <w:p w14:paraId="15CC6854" w14:textId="77777777" w:rsidR="00306D28" w:rsidRPr="000820F6" w:rsidRDefault="00C56E7F"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détermine chaque année le montant de la cotisation annuelle</w:t>
      </w:r>
      <w:r w:rsidR="00E67D57" w:rsidRPr="000820F6">
        <w:rPr>
          <w:rFonts w:ascii="Verdana" w:eastAsia="Times New Roman" w:hAnsi="Verdana" w:cs="Times New Roman"/>
          <w:sz w:val="18"/>
          <w:szCs w:val="18"/>
          <w:lang w:eastAsia="fr-BE"/>
        </w:rPr>
        <w:t>.</w:t>
      </w:r>
      <w:r w:rsidRPr="000820F6">
        <w:rPr>
          <w:rFonts w:ascii="Verdana" w:eastAsia="Times New Roman" w:hAnsi="Verdana" w:cs="Times New Roman"/>
          <w:sz w:val="18"/>
          <w:szCs w:val="18"/>
          <w:lang w:eastAsia="fr-BE"/>
        </w:rPr>
        <w:t xml:space="preserve"> </w:t>
      </w:r>
      <w:r w:rsidR="00306D28" w:rsidRPr="000820F6">
        <w:rPr>
          <w:rFonts w:ascii="Verdana" w:eastAsia="Times New Roman" w:hAnsi="Verdana" w:cs="Times New Roman"/>
          <w:sz w:val="18"/>
          <w:szCs w:val="18"/>
          <w:lang w:eastAsia="fr-BE"/>
        </w:rPr>
        <w:t xml:space="preserve">Le montant </w:t>
      </w:r>
      <w:r w:rsidRPr="000820F6">
        <w:rPr>
          <w:rFonts w:ascii="Verdana" w:eastAsia="Times New Roman" w:hAnsi="Verdana" w:cs="Times New Roman"/>
          <w:sz w:val="18"/>
          <w:szCs w:val="18"/>
          <w:lang w:eastAsia="fr-BE"/>
        </w:rPr>
        <w:t>fixé ne pourra jamais être supérieur à</w:t>
      </w:r>
      <w:r w:rsidR="00306D28" w:rsidRPr="000820F6">
        <w:rPr>
          <w:rFonts w:ascii="Verdana" w:eastAsia="Times New Roman" w:hAnsi="Verdana" w:cs="Times New Roman"/>
          <w:sz w:val="18"/>
          <w:szCs w:val="18"/>
          <w:lang w:eastAsia="fr-BE"/>
        </w:rPr>
        <w:t xml:space="preserve"> </w:t>
      </w:r>
      <w:r w:rsidR="00DF66F4" w:rsidRPr="000820F6">
        <w:rPr>
          <w:rFonts w:ascii="Verdana" w:eastAsia="Times New Roman" w:hAnsi="Verdana" w:cs="Times New Roman"/>
          <w:sz w:val="18"/>
          <w:szCs w:val="18"/>
          <w:lang w:eastAsia="fr-BE"/>
        </w:rPr>
        <w:t>10</w:t>
      </w:r>
      <w:r w:rsidR="00306D28" w:rsidRPr="000820F6">
        <w:rPr>
          <w:rFonts w:ascii="Verdana" w:eastAsia="Times New Roman" w:hAnsi="Verdana" w:cs="Times New Roman"/>
          <w:sz w:val="18"/>
          <w:szCs w:val="18"/>
          <w:lang w:eastAsia="fr-BE"/>
        </w:rPr>
        <w:t xml:space="preserve">00,00 </w:t>
      </w:r>
      <w:r w:rsidR="00DF66F4" w:rsidRPr="000820F6">
        <w:rPr>
          <w:rFonts w:ascii="Verdana" w:eastAsia="Times New Roman" w:hAnsi="Verdana" w:cs="Times New Roman"/>
          <w:sz w:val="18"/>
          <w:szCs w:val="18"/>
          <w:lang w:eastAsia="fr-BE"/>
        </w:rPr>
        <w:t>euros.</w:t>
      </w:r>
      <w:r w:rsidR="00306D28" w:rsidRPr="000820F6">
        <w:rPr>
          <w:rFonts w:ascii="Verdana" w:eastAsia="Times New Roman" w:hAnsi="Verdana" w:cs="Times New Roman"/>
          <w:sz w:val="18"/>
          <w:szCs w:val="18"/>
          <w:lang w:eastAsia="fr-BE"/>
        </w:rPr>
        <w:t xml:space="preserve"> </w:t>
      </w:r>
    </w:p>
    <w:p w14:paraId="424AD227" w14:textId="77777777" w:rsidR="00B35943" w:rsidRDefault="00B35943">
      <w:pPr>
        <w:rPr>
          <w:rFonts w:ascii="Verdana" w:eastAsia="Times New Roman" w:hAnsi="Verdana" w:cs="Times New Roman"/>
          <w:b/>
          <w:bCs/>
          <w:sz w:val="18"/>
          <w:szCs w:val="18"/>
          <w:lang w:eastAsia="fr-BE"/>
        </w:rPr>
      </w:pPr>
      <w:r>
        <w:rPr>
          <w:rFonts w:ascii="Verdana" w:eastAsia="Times New Roman" w:hAnsi="Verdana" w:cs="Times New Roman"/>
          <w:b/>
          <w:bCs/>
          <w:sz w:val="18"/>
          <w:szCs w:val="18"/>
          <w:lang w:eastAsia="fr-BE"/>
        </w:rPr>
        <w:br w:type="page"/>
      </w:r>
    </w:p>
    <w:p w14:paraId="5DCB2360" w14:textId="6A72699E" w:rsidR="00306D28" w:rsidRPr="000820F6" w:rsidRDefault="00306D28" w:rsidP="00B35943">
      <w:pPr>
        <w:spacing w:before="100" w:beforeAutospacing="1" w:after="100" w:afterAutospacing="1" w:line="240" w:lineRule="auto"/>
        <w:jc w:val="both"/>
        <w:outlineLvl w:val="1"/>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lastRenderedPageBreak/>
        <w:t>TITRE III. LE CONSEIL D’ADMINISTRATION</w:t>
      </w:r>
    </w:p>
    <w:p w14:paraId="5518F0F1"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000671" w:rsidRPr="000820F6">
        <w:rPr>
          <w:rFonts w:ascii="Verdana" w:eastAsia="Times New Roman" w:hAnsi="Verdana" w:cs="Times New Roman"/>
          <w:b/>
          <w:bCs/>
          <w:sz w:val="18"/>
          <w:szCs w:val="18"/>
          <w:lang w:eastAsia="fr-BE"/>
        </w:rPr>
        <w:t>8</w:t>
      </w:r>
      <w:r w:rsidRPr="000820F6">
        <w:rPr>
          <w:rFonts w:ascii="Verdana" w:eastAsia="Times New Roman" w:hAnsi="Verdana" w:cs="Times New Roman"/>
          <w:b/>
          <w:bCs/>
          <w:sz w:val="18"/>
          <w:szCs w:val="18"/>
          <w:lang w:eastAsia="fr-BE"/>
        </w:rPr>
        <w:t>. Composition</w:t>
      </w:r>
    </w:p>
    <w:p w14:paraId="38E029F0" w14:textId="0A887AAB"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w:t>
      </w:r>
      <w:r w:rsidR="00157515" w:rsidRPr="000820F6">
        <w:rPr>
          <w:rFonts w:ascii="Verdana" w:eastAsia="Times New Roman" w:hAnsi="Verdana" w:cs="Times New Roman"/>
          <w:sz w:val="18"/>
          <w:szCs w:val="18"/>
          <w:lang w:eastAsia="fr-BE"/>
        </w:rPr>
        <w:t>U</w:t>
      </w:r>
      <w:r w:rsidR="00000671"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est dirigée par un </w:t>
      </w:r>
      <w:r w:rsidR="00D44C61"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composé au minimum de </w:t>
      </w:r>
      <w:r w:rsidR="00000671" w:rsidRPr="000820F6">
        <w:rPr>
          <w:rFonts w:ascii="Verdana" w:eastAsia="Times New Roman" w:hAnsi="Verdana" w:cs="Times New Roman"/>
          <w:sz w:val="18"/>
          <w:szCs w:val="18"/>
          <w:lang w:eastAsia="fr-BE"/>
        </w:rPr>
        <w:t>7</w:t>
      </w:r>
      <w:r w:rsidRPr="000820F6">
        <w:rPr>
          <w:rFonts w:ascii="Verdana" w:eastAsia="Times New Roman" w:hAnsi="Verdana" w:cs="Times New Roman"/>
          <w:sz w:val="18"/>
          <w:szCs w:val="18"/>
          <w:lang w:eastAsia="fr-BE"/>
        </w:rPr>
        <w:t xml:space="preserve"> administrateurs</w:t>
      </w:r>
      <w:r w:rsidR="008866A9" w:rsidRPr="000820F6">
        <w:rPr>
          <w:rFonts w:ascii="Verdana" w:eastAsia="Times New Roman" w:hAnsi="Verdana" w:cs="Times New Roman"/>
          <w:sz w:val="18"/>
          <w:szCs w:val="18"/>
          <w:lang w:eastAsia="fr-BE"/>
        </w:rPr>
        <w:t xml:space="preserve"> </w:t>
      </w:r>
      <w:r w:rsidR="001E1CF3" w:rsidRPr="000820F6">
        <w:rPr>
          <w:rFonts w:ascii="Verdana" w:eastAsia="Times New Roman" w:hAnsi="Verdana" w:cs="Times New Roman"/>
          <w:sz w:val="18"/>
          <w:szCs w:val="18"/>
          <w:lang w:eastAsia="fr-BE"/>
        </w:rPr>
        <w:t>et d'un maximum fixé par le règlement d'ordre intérieur</w:t>
      </w:r>
      <w:r w:rsidR="00667271" w:rsidRPr="000820F6">
        <w:rPr>
          <w:rFonts w:ascii="Verdana" w:eastAsia="Times New Roman" w:hAnsi="Verdana" w:cs="Times New Roman"/>
          <w:sz w:val="18"/>
          <w:szCs w:val="18"/>
          <w:lang w:eastAsia="fr-BE"/>
        </w:rPr>
        <w:t>.</w:t>
      </w:r>
      <w:r w:rsidRPr="000820F6">
        <w:rPr>
          <w:rFonts w:ascii="Verdana" w:eastAsia="Times New Roman" w:hAnsi="Verdana" w:cs="Times New Roman"/>
          <w:sz w:val="18"/>
          <w:szCs w:val="18"/>
          <w:lang w:eastAsia="fr-BE"/>
        </w:rPr>
        <w:t xml:space="preserve"> </w:t>
      </w:r>
      <w:r w:rsidR="001E1CF3" w:rsidRPr="000820F6">
        <w:rPr>
          <w:rFonts w:ascii="Verdana" w:eastAsia="Times New Roman" w:hAnsi="Verdana" w:cs="Times New Roman"/>
          <w:sz w:val="18"/>
          <w:szCs w:val="18"/>
          <w:lang w:eastAsia="fr-BE"/>
        </w:rPr>
        <w:t xml:space="preserve">Les administrateurs sont </w:t>
      </w:r>
      <w:r w:rsidR="00D44C61" w:rsidRPr="000820F6">
        <w:rPr>
          <w:rFonts w:ascii="Verdana" w:eastAsia="Times New Roman" w:hAnsi="Verdana" w:cs="Times New Roman"/>
          <w:sz w:val="18"/>
          <w:szCs w:val="18"/>
          <w:lang w:eastAsia="fr-BE"/>
        </w:rPr>
        <w:t xml:space="preserve">des </w:t>
      </w:r>
      <w:r w:rsidR="001E1CF3" w:rsidRPr="000820F6">
        <w:rPr>
          <w:rFonts w:ascii="Verdana" w:eastAsia="Times New Roman" w:hAnsi="Verdana" w:cs="Times New Roman"/>
          <w:sz w:val="18"/>
          <w:szCs w:val="18"/>
          <w:lang w:eastAsia="fr-BE"/>
        </w:rPr>
        <w:t>membres effectif</w:t>
      </w:r>
      <w:r w:rsidR="00635527" w:rsidRPr="000820F6">
        <w:rPr>
          <w:rFonts w:ascii="Verdana" w:eastAsia="Times New Roman" w:hAnsi="Verdana" w:cs="Times New Roman"/>
          <w:sz w:val="18"/>
          <w:szCs w:val="18"/>
          <w:lang w:eastAsia="fr-BE"/>
        </w:rPr>
        <w:t>s</w:t>
      </w:r>
      <w:r w:rsidR="001E1CF3" w:rsidRPr="000820F6">
        <w:rPr>
          <w:rFonts w:ascii="Verdana" w:eastAsia="Times New Roman" w:hAnsi="Verdana" w:cs="Times New Roman"/>
          <w:sz w:val="18"/>
          <w:szCs w:val="18"/>
          <w:lang w:eastAsia="fr-BE"/>
        </w:rPr>
        <w:t xml:space="preserve"> </w:t>
      </w:r>
      <w:r w:rsidR="005322C6" w:rsidRPr="000820F6">
        <w:rPr>
          <w:rFonts w:ascii="Verdana" w:eastAsia="Times New Roman" w:hAnsi="Verdana" w:cs="Times New Roman"/>
          <w:sz w:val="18"/>
          <w:szCs w:val="18"/>
          <w:lang w:eastAsia="fr-BE"/>
        </w:rPr>
        <w:t xml:space="preserve">et </w:t>
      </w:r>
      <w:r w:rsidR="0085539B" w:rsidRPr="000820F6">
        <w:rPr>
          <w:rFonts w:ascii="Verdana" w:eastAsia="Times New Roman" w:hAnsi="Verdana" w:cs="Times New Roman"/>
          <w:sz w:val="18"/>
          <w:szCs w:val="18"/>
          <w:lang w:eastAsia="fr-BE"/>
        </w:rPr>
        <w:t>forment un collège</w:t>
      </w:r>
      <w:r w:rsidR="005322C6" w:rsidRPr="000820F6">
        <w:rPr>
          <w:rFonts w:ascii="Verdana" w:eastAsia="Times New Roman" w:hAnsi="Verdana" w:cs="Times New Roman"/>
          <w:sz w:val="18"/>
          <w:szCs w:val="18"/>
          <w:lang w:eastAsia="fr-BE"/>
        </w:rPr>
        <w:t xml:space="preserve">. Ils </w:t>
      </w:r>
      <w:r w:rsidRPr="000820F6">
        <w:rPr>
          <w:rFonts w:ascii="Verdana" w:eastAsia="Times New Roman" w:hAnsi="Verdana" w:cs="Times New Roman"/>
          <w:sz w:val="18"/>
          <w:szCs w:val="18"/>
          <w:lang w:eastAsia="fr-BE"/>
        </w:rPr>
        <w:t>sont nommés par l’</w:t>
      </w:r>
      <w:r w:rsidR="00550B29"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w:t>
      </w:r>
      <w:r w:rsidR="005322C6" w:rsidRPr="000820F6">
        <w:rPr>
          <w:rFonts w:ascii="Verdana" w:eastAsia="Times New Roman" w:hAnsi="Verdana" w:cs="Times New Roman"/>
          <w:sz w:val="18"/>
          <w:szCs w:val="18"/>
          <w:lang w:eastAsia="fr-BE"/>
        </w:rPr>
        <w:t>qui peut les</w:t>
      </w:r>
      <w:r w:rsidRPr="000820F6">
        <w:rPr>
          <w:rFonts w:ascii="Verdana" w:eastAsia="Times New Roman" w:hAnsi="Verdana" w:cs="Times New Roman"/>
          <w:sz w:val="18"/>
          <w:szCs w:val="18"/>
          <w:lang w:eastAsia="fr-BE"/>
        </w:rPr>
        <w:t xml:space="preserve"> révoqu</w:t>
      </w:r>
      <w:r w:rsidR="007F60EE" w:rsidRPr="000820F6">
        <w:rPr>
          <w:rFonts w:ascii="Verdana" w:eastAsia="Times New Roman" w:hAnsi="Verdana" w:cs="Times New Roman"/>
          <w:sz w:val="18"/>
          <w:szCs w:val="18"/>
          <w:lang w:eastAsia="fr-BE"/>
        </w:rPr>
        <w:t>er</w:t>
      </w:r>
      <w:r w:rsidRPr="000820F6">
        <w:rPr>
          <w:rFonts w:ascii="Verdana" w:eastAsia="Times New Roman" w:hAnsi="Verdana" w:cs="Times New Roman"/>
          <w:sz w:val="18"/>
          <w:szCs w:val="18"/>
          <w:lang w:eastAsia="fr-BE"/>
        </w:rPr>
        <w:t>.</w:t>
      </w:r>
    </w:p>
    <w:p w14:paraId="0AB5B49B" w14:textId="4B6CF065" w:rsidR="00550B29" w:rsidRPr="000820F6" w:rsidRDefault="00550B29"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Les administrateurs </w:t>
      </w:r>
      <w:r w:rsidR="005322C6" w:rsidRPr="000820F6">
        <w:rPr>
          <w:rFonts w:ascii="Verdana" w:eastAsia="Times New Roman" w:hAnsi="Verdana" w:cs="Times New Roman"/>
          <w:sz w:val="18"/>
          <w:szCs w:val="18"/>
          <w:lang w:eastAsia="fr-BE"/>
        </w:rPr>
        <w:t xml:space="preserve">exercent leur mandat à titre gratuit. Ils </w:t>
      </w:r>
      <w:r w:rsidRPr="000820F6">
        <w:rPr>
          <w:rFonts w:ascii="Verdana" w:eastAsia="Times New Roman" w:hAnsi="Verdana" w:cs="Times New Roman"/>
          <w:sz w:val="18"/>
          <w:szCs w:val="18"/>
          <w:lang w:eastAsia="fr-BE"/>
        </w:rPr>
        <w:t>peuvent néanmoins être indemnisés pour leurs frais et vacations</w:t>
      </w:r>
      <w:r w:rsidR="005322C6" w:rsidRPr="000820F6">
        <w:rPr>
          <w:rFonts w:ascii="Verdana" w:eastAsia="Times New Roman" w:hAnsi="Verdana" w:cs="Times New Roman"/>
          <w:sz w:val="18"/>
          <w:szCs w:val="18"/>
          <w:lang w:eastAsia="fr-BE"/>
        </w:rPr>
        <w:t xml:space="preserve"> selon des modalités fixées par le Conseil d'administration dans le règlement d'ordre intérieur</w:t>
      </w:r>
      <w:r w:rsidRPr="000820F6">
        <w:rPr>
          <w:rFonts w:ascii="Verdana" w:eastAsia="Times New Roman" w:hAnsi="Verdana" w:cs="Times New Roman"/>
          <w:sz w:val="18"/>
          <w:szCs w:val="18"/>
          <w:lang w:eastAsia="fr-BE"/>
        </w:rPr>
        <w:t xml:space="preserve">. Ils ne contractent </w:t>
      </w:r>
      <w:r w:rsidR="007F60EE" w:rsidRPr="000820F6">
        <w:rPr>
          <w:rFonts w:ascii="Verdana" w:eastAsia="Times New Roman" w:hAnsi="Verdana" w:cs="Times New Roman"/>
          <w:sz w:val="18"/>
          <w:szCs w:val="18"/>
          <w:lang w:eastAsia="fr-BE"/>
        </w:rPr>
        <w:t xml:space="preserve">aucune obligation personnelle </w:t>
      </w:r>
      <w:r w:rsidRPr="000820F6">
        <w:rPr>
          <w:rFonts w:ascii="Verdana" w:eastAsia="Times New Roman" w:hAnsi="Verdana" w:cs="Times New Roman"/>
          <w:sz w:val="18"/>
          <w:szCs w:val="18"/>
          <w:lang w:eastAsia="fr-BE"/>
        </w:rPr>
        <w:t>en raison de leur fonction et ne sont responsable</w:t>
      </w:r>
      <w:r w:rsidR="007F60EE" w:rsidRPr="000820F6">
        <w:rPr>
          <w:rFonts w:ascii="Verdana" w:eastAsia="Times New Roman" w:hAnsi="Verdana" w:cs="Times New Roman"/>
          <w:sz w:val="18"/>
          <w:szCs w:val="18"/>
          <w:lang w:eastAsia="fr-BE"/>
        </w:rPr>
        <w:t>s</w:t>
      </w:r>
      <w:r w:rsidRPr="000820F6">
        <w:rPr>
          <w:rFonts w:ascii="Verdana" w:eastAsia="Times New Roman" w:hAnsi="Verdana" w:cs="Times New Roman"/>
          <w:sz w:val="18"/>
          <w:szCs w:val="18"/>
          <w:lang w:eastAsia="fr-BE"/>
        </w:rPr>
        <w:t xml:space="preserve"> que de l'exécution de leur mandat</w:t>
      </w:r>
      <w:r w:rsidR="00B35943">
        <w:rPr>
          <w:rFonts w:ascii="Verdana" w:eastAsia="Times New Roman" w:hAnsi="Verdana" w:cs="Times New Roman"/>
          <w:sz w:val="18"/>
          <w:szCs w:val="18"/>
          <w:lang w:eastAsia="fr-BE"/>
        </w:rPr>
        <w:t>.</w:t>
      </w:r>
    </w:p>
    <w:p w14:paraId="77DE5EAB"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000671" w:rsidRPr="000820F6">
        <w:rPr>
          <w:rFonts w:ascii="Verdana" w:eastAsia="Times New Roman" w:hAnsi="Verdana" w:cs="Times New Roman"/>
          <w:b/>
          <w:bCs/>
          <w:sz w:val="18"/>
          <w:szCs w:val="18"/>
          <w:lang w:eastAsia="fr-BE"/>
        </w:rPr>
        <w:t>9</w:t>
      </w:r>
      <w:r w:rsidRPr="000820F6">
        <w:rPr>
          <w:rFonts w:ascii="Verdana" w:eastAsia="Times New Roman" w:hAnsi="Verdana" w:cs="Times New Roman"/>
          <w:b/>
          <w:bCs/>
          <w:sz w:val="18"/>
          <w:szCs w:val="18"/>
          <w:lang w:eastAsia="fr-BE"/>
        </w:rPr>
        <w:t>. Durée du mandat</w:t>
      </w:r>
    </w:p>
    <w:p w14:paraId="28E2C773" w14:textId="367066AF"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Les administrateurs sont </w:t>
      </w:r>
      <w:proofErr w:type="gramStart"/>
      <w:r w:rsidRPr="000820F6">
        <w:rPr>
          <w:rFonts w:ascii="Verdana" w:eastAsia="Times New Roman" w:hAnsi="Verdana" w:cs="Times New Roman"/>
          <w:sz w:val="18"/>
          <w:szCs w:val="18"/>
          <w:lang w:eastAsia="fr-BE"/>
        </w:rPr>
        <w:t>nommé</w:t>
      </w:r>
      <w:proofErr w:type="gramEnd"/>
      <w:r w:rsidR="00550B29" w:rsidRPr="000820F6">
        <w:rPr>
          <w:rFonts w:ascii="Verdana" w:eastAsia="Times New Roman" w:hAnsi="Verdana" w:cs="Times New Roman"/>
          <w:sz w:val="18"/>
          <w:szCs w:val="18"/>
          <w:lang w:eastAsia="fr-BE"/>
        </w:rPr>
        <w:t>(e)</w:t>
      </w:r>
      <w:r w:rsidRPr="000820F6">
        <w:rPr>
          <w:rFonts w:ascii="Verdana" w:eastAsia="Times New Roman" w:hAnsi="Verdana" w:cs="Times New Roman"/>
          <w:sz w:val="18"/>
          <w:szCs w:val="18"/>
          <w:lang w:eastAsia="fr-BE"/>
        </w:rPr>
        <w:t xml:space="preserve">s pour un mandat de </w:t>
      </w:r>
      <w:r w:rsidR="00870C41" w:rsidRPr="000820F6">
        <w:rPr>
          <w:rFonts w:ascii="Verdana" w:eastAsia="Times New Roman" w:hAnsi="Verdana" w:cs="Times New Roman"/>
          <w:sz w:val="18"/>
          <w:szCs w:val="18"/>
          <w:lang w:eastAsia="fr-BE"/>
        </w:rPr>
        <w:t>4</w:t>
      </w:r>
      <w:r w:rsidRPr="000820F6">
        <w:rPr>
          <w:rFonts w:ascii="Verdana" w:eastAsia="Times New Roman" w:hAnsi="Verdana" w:cs="Times New Roman"/>
          <w:sz w:val="18"/>
          <w:szCs w:val="18"/>
          <w:lang w:eastAsia="fr-BE"/>
        </w:rPr>
        <w:t xml:space="preserve"> ans renouvelable. </w:t>
      </w:r>
      <w:r w:rsidR="0094351C" w:rsidRPr="000820F6">
        <w:rPr>
          <w:rFonts w:ascii="Verdana" w:eastAsia="Times New Roman" w:hAnsi="Verdana" w:cs="Times New Roman"/>
          <w:sz w:val="18"/>
          <w:szCs w:val="18"/>
          <w:lang w:eastAsia="fr-BE"/>
        </w:rPr>
        <w:t xml:space="preserve">Ils seront rééligibles. </w:t>
      </w:r>
      <w:r w:rsidRPr="000820F6">
        <w:rPr>
          <w:rFonts w:ascii="Verdana" w:eastAsia="Times New Roman" w:hAnsi="Verdana" w:cs="Times New Roman"/>
          <w:sz w:val="18"/>
          <w:szCs w:val="18"/>
          <w:lang w:eastAsia="fr-BE"/>
        </w:rPr>
        <w:t xml:space="preserve">En cas de </w:t>
      </w:r>
      <w:proofErr w:type="gramStart"/>
      <w:r w:rsidRPr="000820F6">
        <w:rPr>
          <w:rFonts w:ascii="Verdana" w:eastAsia="Times New Roman" w:hAnsi="Verdana" w:cs="Times New Roman"/>
          <w:sz w:val="18"/>
          <w:szCs w:val="18"/>
          <w:lang w:eastAsia="fr-BE"/>
        </w:rPr>
        <w:t>vacance</w:t>
      </w:r>
      <w:proofErr w:type="gramEnd"/>
      <w:r w:rsidRPr="000820F6">
        <w:rPr>
          <w:rFonts w:ascii="Verdana" w:eastAsia="Times New Roman" w:hAnsi="Verdana" w:cs="Times New Roman"/>
          <w:sz w:val="18"/>
          <w:szCs w:val="18"/>
          <w:lang w:eastAsia="fr-BE"/>
        </w:rPr>
        <w:t xml:space="preserve"> de mandat, il est pourvu au remplacement de l’administrateur dont le mandat a pris fin conformément aux dispositions prévues par la loi et les statuts.</w:t>
      </w:r>
    </w:p>
    <w:p w14:paraId="1F0A4E09" w14:textId="44F77763"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w:t>
      </w:r>
      <w:r w:rsidR="00000671" w:rsidRPr="000820F6">
        <w:rPr>
          <w:rFonts w:ascii="Verdana" w:eastAsia="Times New Roman" w:hAnsi="Verdana" w:cs="Times New Roman"/>
          <w:b/>
          <w:bCs/>
          <w:sz w:val="18"/>
          <w:szCs w:val="18"/>
          <w:lang w:eastAsia="fr-BE"/>
        </w:rPr>
        <w:t>0</w:t>
      </w:r>
      <w:r w:rsidRPr="000820F6">
        <w:rPr>
          <w:rFonts w:ascii="Verdana" w:eastAsia="Times New Roman" w:hAnsi="Verdana" w:cs="Times New Roman"/>
          <w:b/>
          <w:bCs/>
          <w:sz w:val="18"/>
          <w:szCs w:val="18"/>
          <w:lang w:eastAsia="fr-BE"/>
        </w:rPr>
        <w:t>. Fonctionnement du conseil</w:t>
      </w:r>
    </w:p>
    <w:p w14:paraId="69607F24" w14:textId="483A941B"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élit parmi ses membres un président, un ou plusieurs vice</w:t>
      </w:r>
      <w:r w:rsidR="00635527" w:rsidRPr="000820F6">
        <w:rPr>
          <w:rFonts w:ascii="Verdana" w:eastAsia="Times New Roman" w:hAnsi="Verdana" w:cs="Times New Roman"/>
          <w:sz w:val="18"/>
          <w:szCs w:val="18"/>
          <w:lang w:eastAsia="fr-BE"/>
        </w:rPr>
        <w:t>-</w:t>
      </w:r>
      <w:r w:rsidRPr="000820F6">
        <w:rPr>
          <w:rFonts w:ascii="Verdana" w:eastAsia="Times New Roman" w:hAnsi="Verdana" w:cs="Times New Roman"/>
          <w:sz w:val="18"/>
          <w:szCs w:val="18"/>
          <w:lang w:eastAsia="fr-BE"/>
        </w:rPr>
        <w:t xml:space="preserve">président(s), un secrétaire et un trésorier. Le président ou le secrétaire convoque le </w:t>
      </w:r>
      <w:r w:rsidR="00157515"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Le président le préside. En cas d’absence, il est remplacé par </w:t>
      </w:r>
      <w:r w:rsidR="003647F6" w:rsidRPr="000820F6">
        <w:rPr>
          <w:rFonts w:ascii="Verdana" w:eastAsia="Times New Roman" w:hAnsi="Verdana" w:cs="Times New Roman"/>
          <w:sz w:val="18"/>
          <w:szCs w:val="18"/>
          <w:lang w:eastAsia="fr-BE"/>
        </w:rPr>
        <w:t>un</w:t>
      </w:r>
      <w:r w:rsidRPr="000820F6">
        <w:rPr>
          <w:rFonts w:ascii="Verdana" w:eastAsia="Times New Roman" w:hAnsi="Verdana" w:cs="Times New Roman"/>
          <w:sz w:val="18"/>
          <w:szCs w:val="18"/>
          <w:lang w:eastAsia="fr-BE"/>
        </w:rPr>
        <w:t xml:space="preserve"> vice-président ou, à défaut de ce dernier, par l’administrateur doyen d’âge. Les convocations </w:t>
      </w:r>
      <w:r w:rsidR="00CE05DE" w:rsidRPr="000820F6">
        <w:rPr>
          <w:rFonts w:ascii="Verdana" w:eastAsia="Times New Roman" w:hAnsi="Verdana" w:cs="Times New Roman"/>
          <w:sz w:val="18"/>
          <w:szCs w:val="18"/>
          <w:lang w:eastAsia="fr-BE"/>
        </w:rPr>
        <w:t xml:space="preserve">sont adressées par courrier électronique et </w:t>
      </w:r>
      <w:r w:rsidRPr="000820F6">
        <w:rPr>
          <w:rFonts w:ascii="Verdana" w:eastAsia="Times New Roman" w:hAnsi="Verdana" w:cs="Times New Roman"/>
          <w:sz w:val="18"/>
          <w:szCs w:val="18"/>
          <w:lang w:eastAsia="fr-BE"/>
        </w:rPr>
        <w:t xml:space="preserve">comportent l’ordre du jour de la réunion. Les décisions sont prises à la majorité </w:t>
      </w:r>
      <w:r w:rsidR="001E4C87" w:rsidRPr="000820F6">
        <w:rPr>
          <w:rFonts w:ascii="Verdana" w:eastAsia="Times New Roman" w:hAnsi="Verdana" w:cs="Times New Roman"/>
          <w:sz w:val="18"/>
          <w:szCs w:val="18"/>
          <w:lang w:eastAsia="fr-BE"/>
        </w:rPr>
        <w:t>absolue</w:t>
      </w:r>
      <w:r w:rsidR="009C030D" w:rsidRPr="000820F6">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des voix. Les abstentions, les votes nuls ou blancs ne sont pas pris en considération. En cas de parité des voix, celle du président ou de son suppléant est déterminante.</w:t>
      </w:r>
    </w:p>
    <w:p w14:paraId="35FA7A0C" w14:textId="52CB5F83"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Les décisions du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ne sont valables que si la moitié au moins des administrateurs sont présents ou représentés. Si ce quorum</w:t>
      </w:r>
      <w:r w:rsidR="001005F3" w:rsidRPr="000820F6">
        <w:rPr>
          <w:rFonts w:ascii="Verdana" w:eastAsia="Times New Roman" w:hAnsi="Verdana" w:cs="Times New Roman"/>
          <w:sz w:val="18"/>
          <w:szCs w:val="18"/>
          <w:lang w:eastAsia="fr-BE"/>
        </w:rPr>
        <w:t xml:space="preserve"> n’est pas atteint, un nouveau Co</w:t>
      </w:r>
      <w:r w:rsidRPr="000820F6">
        <w:rPr>
          <w:rFonts w:ascii="Verdana" w:eastAsia="Times New Roman" w:hAnsi="Verdana" w:cs="Times New Roman"/>
          <w:sz w:val="18"/>
          <w:szCs w:val="18"/>
          <w:lang w:eastAsia="fr-BE"/>
        </w:rPr>
        <w:t xml:space="preserve">nseil peut être convoqué avec le même ordre du jour qui délibérera et décidera valablement si au moins </w:t>
      </w:r>
      <w:r w:rsidR="001E4C87" w:rsidRPr="000820F6">
        <w:rPr>
          <w:rFonts w:ascii="Verdana" w:eastAsia="Times New Roman" w:hAnsi="Verdana" w:cs="Times New Roman"/>
          <w:sz w:val="18"/>
          <w:szCs w:val="18"/>
          <w:lang w:eastAsia="fr-BE"/>
        </w:rPr>
        <w:t xml:space="preserve">deux </w:t>
      </w:r>
      <w:r w:rsidRPr="000820F6">
        <w:rPr>
          <w:rFonts w:ascii="Verdana" w:eastAsia="Times New Roman" w:hAnsi="Verdana" w:cs="Times New Roman"/>
          <w:sz w:val="18"/>
          <w:szCs w:val="18"/>
          <w:lang w:eastAsia="fr-BE"/>
        </w:rPr>
        <w:t>administrateurs sont présents.</w:t>
      </w:r>
    </w:p>
    <w:p w14:paraId="6528DC66" w14:textId="25DDBD2D"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Tout administrateur peut se faire représenter lors d’une réunion du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par un de ses collègues en </w:t>
      </w:r>
      <w:r w:rsidR="001770BA" w:rsidRPr="000820F6">
        <w:rPr>
          <w:rFonts w:ascii="Verdana" w:eastAsia="Times New Roman" w:hAnsi="Verdana" w:cs="Times New Roman"/>
          <w:sz w:val="18"/>
          <w:szCs w:val="18"/>
          <w:lang w:eastAsia="fr-BE"/>
        </w:rPr>
        <w:t>adressant</w:t>
      </w:r>
      <w:r w:rsidRPr="000820F6">
        <w:rPr>
          <w:rFonts w:ascii="Verdana" w:eastAsia="Times New Roman" w:hAnsi="Verdana" w:cs="Times New Roman"/>
          <w:sz w:val="18"/>
          <w:szCs w:val="18"/>
          <w:lang w:eastAsia="fr-BE"/>
        </w:rPr>
        <w:t xml:space="preserve"> à ce dernier une procuration écrite</w:t>
      </w:r>
      <w:r w:rsidR="00E67D57" w:rsidRPr="000820F6">
        <w:rPr>
          <w:rFonts w:ascii="Verdana" w:eastAsia="Times New Roman" w:hAnsi="Verdana" w:cs="Times New Roman"/>
          <w:sz w:val="18"/>
          <w:szCs w:val="18"/>
          <w:lang w:eastAsia="fr-BE"/>
        </w:rPr>
        <w:t xml:space="preserve"> </w:t>
      </w:r>
      <w:r w:rsidR="000151C8" w:rsidRPr="000820F6">
        <w:rPr>
          <w:rFonts w:ascii="Verdana" w:eastAsia="Times New Roman" w:hAnsi="Verdana" w:cs="Times New Roman"/>
          <w:sz w:val="18"/>
          <w:szCs w:val="18"/>
          <w:lang w:eastAsia="fr-BE"/>
        </w:rPr>
        <w:t xml:space="preserve">par </w:t>
      </w:r>
      <w:r w:rsidR="00E67D57" w:rsidRPr="000820F6">
        <w:rPr>
          <w:rFonts w:ascii="Verdana" w:eastAsia="Times New Roman" w:hAnsi="Verdana" w:cs="Times New Roman"/>
          <w:sz w:val="18"/>
          <w:szCs w:val="18"/>
          <w:lang w:eastAsia="fr-BE"/>
        </w:rPr>
        <w:t xml:space="preserve">courrier électronique, </w:t>
      </w:r>
      <w:r w:rsidR="001770BA" w:rsidRPr="000820F6">
        <w:rPr>
          <w:rFonts w:ascii="Verdana" w:eastAsia="Times New Roman" w:hAnsi="Verdana" w:cs="Times New Roman"/>
          <w:sz w:val="18"/>
          <w:szCs w:val="18"/>
          <w:lang w:eastAsia="fr-BE"/>
        </w:rPr>
        <w:t>avec copie</w:t>
      </w:r>
      <w:r w:rsidR="00CE05DE" w:rsidRPr="000820F6">
        <w:rPr>
          <w:rFonts w:ascii="Verdana" w:eastAsia="Times New Roman" w:hAnsi="Verdana" w:cs="Times New Roman"/>
          <w:sz w:val="18"/>
          <w:szCs w:val="18"/>
          <w:lang w:eastAsia="fr-BE"/>
        </w:rPr>
        <w:t xml:space="preserve"> </w:t>
      </w:r>
      <w:r w:rsidR="004F69E6" w:rsidRPr="000820F6">
        <w:rPr>
          <w:rFonts w:ascii="Verdana" w:eastAsia="Times New Roman" w:hAnsi="Verdana" w:cs="Times New Roman"/>
          <w:sz w:val="18"/>
          <w:szCs w:val="18"/>
          <w:lang w:eastAsia="fr-BE"/>
        </w:rPr>
        <w:t>à tous les autres administrateurs</w:t>
      </w:r>
      <w:r w:rsidRPr="000820F6">
        <w:rPr>
          <w:rFonts w:ascii="Verdana" w:eastAsia="Times New Roman" w:hAnsi="Verdana" w:cs="Times New Roman"/>
          <w:sz w:val="18"/>
          <w:szCs w:val="18"/>
          <w:lang w:eastAsia="fr-BE"/>
        </w:rPr>
        <w:t xml:space="preserve">. </w:t>
      </w:r>
      <w:r w:rsidR="004F69E6" w:rsidRPr="000820F6">
        <w:rPr>
          <w:rFonts w:ascii="Verdana" w:eastAsia="Times New Roman" w:hAnsi="Verdana" w:cs="Times New Roman"/>
          <w:sz w:val="18"/>
          <w:szCs w:val="18"/>
          <w:lang w:eastAsia="fr-BE"/>
        </w:rPr>
        <w:t>Un administrateur ne peut être porteur de plus d’une procu</w:t>
      </w:r>
      <w:r w:rsidR="00CE05DE" w:rsidRPr="000820F6">
        <w:rPr>
          <w:rFonts w:ascii="Verdana" w:eastAsia="Times New Roman" w:hAnsi="Verdana" w:cs="Times New Roman"/>
          <w:sz w:val="18"/>
          <w:szCs w:val="18"/>
          <w:lang w:eastAsia="fr-BE"/>
        </w:rPr>
        <w:t>ra</w:t>
      </w:r>
      <w:r w:rsidR="004F69E6" w:rsidRPr="000820F6">
        <w:rPr>
          <w:rFonts w:ascii="Verdana" w:eastAsia="Times New Roman" w:hAnsi="Verdana" w:cs="Times New Roman"/>
          <w:sz w:val="18"/>
          <w:szCs w:val="18"/>
          <w:lang w:eastAsia="fr-BE"/>
        </w:rPr>
        <w:t>tion.</w:t>
      </w:r>
      <w:r w:rsidR="006C0FD4" w:rsidRPr="000820F6">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 xml:space="preserve">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peut se réunir par télé ou vidéoconférence. </w:t>
      </w:r>
    </w:p>
    <w:p w14:paraId="6B9C1E2D" w14:textId="0D5D3B2F"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Dans les cas exceptionnels, lorsque l’urgence et l’intérêt de l’</w:t>
      </w:r>
      <w:r w:rsidR="007E2803" w:rsidRPr="000820F6">
        <w:rPr>
          <w:rFonts w:ascii="Verdana" w:eastAsia="Times New Roman" w:hAnsi="Verdana" w:cs="Times New Roman"/>
          <w:sz w:val="18"/>
          <w:szCs w:val="18"/>
          <w:lang w:eastAsia="fr-BE"/>
        </w:rPr>
        <w:t>U</w:t>
      </w:r>
      <w:r w:rsidR="00550B29"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le justifient, les décisions du </w:t>
      </w:r>
      <w:r w:rsidR="00CE05DE"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peuvent être prises par accord écrit à l’unanimité des administrateurs. </w:t>
      </w:r>
    </w:p>
    <w:p w14:paraId="5F3E9E7B" w14:textId="38D3D9EB"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Un </w:t>
      </w:r>
      <w:r w:rsidR="004F69E6" w:rsidRPr="000820F6">
        <w:rPr>
          <w:rFonts w:ascii="Verdana" w:eastAsia="Times New Roman" w:hAnsi="Verdana" w:cs="Times New Roman"/>
          <w:sz w:val="18"/>
          <w:szCs w:val="18"/>
          <w:lang w:eastAsia="fr-BE"/>
        </w:rPr>
        <w:t xml:space="preserve">projet de </w:t>
      </w:r>
      <w:r w:rsidRPr="000820F6">
        <w:rPr>
          <w:rFonts w:ascii="Verdana" w:eastAsia="Times New Roman" w:hAnsi="Verdana" w:cs="Times New Roman"/>
          <w:sz w:val="18"/>
          <w:szCs w:val="18"/>
          <w:lang w:eastAsia="fr-BE"/>
        </w:rPr>
        <w:t xml:space="preserve">procès-verbal de chaque réunion est </w:t>
      </w:r>
      <w:r w:rsidR="004F69E6" w:rsidRPr="000820F6">
        <w:rPr>
          <w:rFonts w:ascii="Verdana" w:eastAsia="Times New Roman" w:hAnsi="Verdana" w:cs="Times New Roman"/>
          <w:sz w:val="18"/>
          <w:szCs w:val="18"/>
          <w:lang w:eastAsia="fr-BE"/>
        </w:rPr>
        <w:t>adressé aux administrateurs dans les 15 jours de la réunion</w:t>
      </w:r>
      <w:r w:rsidRPr="000820F6">
        <w:rPr>
          <w:rFonts w:ascii="Verdana" w:eastAsia="Times New Roman" w:hAnsi="Verdana" w:cs="Times New Roman"/>
          <w:sz w:val="18"/>
          <w:szCs w:val="18"/>
          <w:lang w:eastAsia="fr-BE"/>
        </w:rPr>
        <w:t xml:space="preserve">. Ce procès-verbal est signé par le secrétaire </w:t>
      </w:r>
      <w:r w:rsidR="004F69E6" w:rsidRPr="000820F6">
        <w:rPr>
          <w:rFonts w:ascii="Verdana" w:eastAsia="Times New Roman" w:hAnsi="Verdana" w:cs="Times New Roman"/>
          <w:sz w:val="18"/>
          <w:szCs w:val="18"/>
          <w:lang w:eastAsia="fr-BE"/>
        </w:rPr>
        <w:t xml:space="preserve">et le président de la séance </w:t>
      </w:r>
      <w:r w:rsidRPr="000820F6">
        <w:rPr>
          <w:rFonts w:ascii="Verdana" w:eastAsia="Times New Roman" w:hAnsi="Verdana" w:cs="Times New Roman"/>
          <w:sz w:val="18"/>
          <w:szCs w:val="18"/>
          <w:lang w:eastAsia="fr-BE"/>
        </w:rPr>
        <w:t>et inscrit au registre prévu à cet effet. Les extraits qui doivent être déposés et tous les autres actes sont valablement signés par le secrétaire ou un administrateur.</w:t>
      </w:r>
    </w:p>
    <w:p w14:paraId="0052B186"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w:t>
      </w:r>
      <w:r w:rsidR="00550B29" w:rsidRPr="000820F6">
        <w:rPr>
          <w:rFonts w:ascii="Verdana" w:eastAsia="Times New Roman" w:hAnsi="Verdana" w:cs="Times New Roman"/>
          <w:b/>
          <w:bCs/>
          <w:sz w:val="18"/>
          <w:szCs w:val="18"/>
          <w:lang w:eastAsia="fr-BE"/>
        </w:rPr>
        <w:t>1</w:t>
      </w:r>
      <w:r w:rsidRPr="000820F6">
        <w:rPr>
          <w:rFonts w:ascii="Verdana" w:eastAsia="Times New Roman" w:hAnsi="Verdana" w:cs="Times New Roman"/>
          <w:b/>
          <w:bCs/>
          <w:sz w:val="18"/>
          <w:szCs w:val="18"/>
          <w:lang w:eastAsia="fr-BE"/>
        </w:rPr>
        <w:t>. Pouvoirs</w:t>
      </w:r>
    </w:p>
    <w:p w14:paraId="7F71172D" w14:textId="68D6CF68" w:rsidR="00C128AE"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gère les affaires de l’</w:t>
      </w:r>
      <w:r w:rsidR="000732B5" w:rsidRPr="000820F6">
        <w:rPr>
          <w:rFonts w:ascii="Verdana" w:eastAsia="Times New Roman" w:hAnsi="Verdana" w:cs="Times New Roman"/>
          <w:sz w:val="18"/>
          <w:szCs w:val="18"/>
          <w:lang w:eastAsia="fr-BE"/>
        </w:rPr>
        <w:t>U</w:t>
      </w:r>
      <w:r w:rsidR="001005F3"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et la représente dans tous les actes judiciaires et extrajudiciaires. Tous les pouvoirs, qui ne sont pas expressément réservés par la loi à 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sont de la compétence du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 xml:space="preserve">onseil d’administration. </w:t>
      </w:r>
    </w:p>
    <w:p w14:paraId="571921E5" w14:textId="79602485"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peut déléguer</w:t>
      </w:r>
      <w:r w:rsidR="00427E97" w:rsidRPr="000820F6">
        <w:rPr>
          <w:rFonts w:ascii="Verdana" w:eastAsia="Times New Roman" w:hAnsi="Verdana" w:cs="Times New Roman"/>
          <w:sz w:val="18"/>
          <w:szCs w:val="18"/>
          <w:lang w:eastAsia="fr-BE"/>
        </w:rPr>
        <w:t>, sous sa responsabilité,</w:t>
      </w:r>
      <w:r w:rsidRPr="000820F6">
        <w:rPr>
          <w:rFonts w:ascii="Verdana" w:eastAsia="Times New Roman" w:hAnsi="Verdana" w:cs="Times New Roman"/>
          <w:sz w:val="18"/>
          <w:szCs w:val="18"/>
          <w:lang w:eastAsia="fr-BE"/>
        </w:rPr>
        <w:t xml:space="preserve"> la gestion journalière de l’</w:t>
      </w:r>
      <w:r w:rsidR="00CE05DE" w:rsidRPr="000820F6">
        <w:rPr>
          <w:rFonts w:ascii="Verdana" w:eastAsia="Times New Roman" w:hAnsi="Verdana" w:cs="Times New Roman"/>
          <w:sz w:val="18"/>
          <w:szCs w:val="18"/>
          <w:lang w:eastAsia="fr-BE"/>
        </w:rPr>
        <w:t>U</w:t>
      </w:r>
      <w:r w:rsidR="001005F3"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ainsi que la représentation de celle-ci en ce qui concerne cette gestion, à une personne, membre ou non de l’</w:t>
      </w:r>
      <w:r w:rsidR="004C07DD" w:rsidRPr="000820F6">
        <w:rPr>
          <w:rFonts w:ascii="Verdana" w:eastAsia="Times New Roman" w:hAnsi="Verdana" w:cs="Times New Roman"/>
          <w:sz w:val="18"/>
          <w:szCs w:val="18"/>
          <w:lang w:eastAsia="fr-BE"/>
        </w:rPr>
        <w:t>U</w:t>
      </w:r>
      <w:r w:rsidR="001005F3"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agissant </w:t>
      </w:r>
      <w:r w:rsidR="00B64CE9" w:rsidRPr="000820F6">
        <w:rPr>
          <w:rFonts w:ascii="Verdana" w:eastAsia="Times New Roman" w:hAnsi="Verdana" w:cs="Times New Roman"/>
          <w:sz w:val="18"/>
          <w:szCs w:val="18"/>
          <w:lang w:eastAsia="fr-BE"/>
        </w:rPr>
        <w:t>séparément</w:t>
      </w:r>
      <w:r w:rsidRPr="000820F6">
        <w:rPr>
          <w:rFonts w:ascii="Verdana" w:eastAsia="Times New Roman" w:hAnsi="Verdana" w:cs="Times New Roman"/>
          <w:sz w:val="18"/>
          <w:szCs w:val="18"/>
          <w:lang w:eastAsia="fr-BE"/>
        </w:rPr>
        <w:t>.</w:t>
      </w:r>
    </w:p>
    <w:p w14:paraId="3B907423" w14:textId="77777777" w:rsidR="00B35943" w:rsidRDefault="00B35943">
      <w:pPr>
        <w:rPr>
          <w:rFonts w:ascii="Verdana" w:eastAsia="Times New Roman" w:hAnsi="Verdana" w:cs="Times New Roman"/>
          <w:b/>
          <w:bCs/>
          <w:sz w:val="18"/>
          <w:szCs w:val="18"/>
          <w:lang w:eastAsia="fr-BE"/>
        </w:rPr>
      </w:pPr>
      <w:r>
        <w:rPr>
          <w:rFonts w:ascii="Verdana" w:eastAsia="Times New Roman" w:hAnsi="Verdana" w:cs="Times New Roman"/>
          <w:b/>
          <w:bCs/>
          <w:sz w:val="18"/>
          <w:szCs w:val="18"/>
          <w:lang w:eastAsia="fr-BE"/>
        </w:rPr>
        <w:br w:type="page"/>
      </w:r>
    </w:p>
    <w:p w14:paraId="7A363836" w14:textId="42A12836"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lastRenderedPageBreak/>
        <w:t>Article 1</w:t>
      </w:r>
      <w:r w:rsidR="00466EA9" w:rsidRPr="000820F6">
        <w:rPr>
          <w:rFonts w:ascii="Verdana" w:eastAsia="Times New Roman" w:hAnsi="Verdana" w:cs="Times New Roman"/>
          <w:b/>
          <w:bCs/>
          <w:sz w:val="18"/>
          <w:szCs w:val="18"/>
          <w:lang w:eastAsia="fr-BE"/>
        </w:rPr>
        <w:t>2</w:t>
      </w:r>
      <w:r w:rsidRPr="000820F6">
        <w:rPr>
          <w:rFonts w:ascii="Verdana" w:eastAsia="Times New Roman" w:hAnsi="Verdana" w:cs="Times New Roman"/>
          <w:b/>
          <w:bCs/>
          <w:sz w:val="18"/>
          <w:szCs w:val="18"/>
          <w:lang w:eastAsia="fr-BE"/>
        </w:rPr>
        <w:t xml:space="preserve">. </w:t>
      </w:r>
    </w:p>
    <w:p w14:paraId="0D1770A6" w14:textId="36C41634" w:rsidR="00466EA9" w:rsidRPr="000820F6" w:rsidRDefault="00466EA9" w:rsidP="00B35943">
      <w:pPr>
        <w:spacing w:before="100" w:beforeAutospacing="1" w:after="100" w:afterAutospacing="1" w:line="240" w:lineRule="auto"/>
        <w:jc w:val="both"/>
        <w:outlineLvl w:val="1"/>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Les actes qui engagent l'</w:t>
      </w:r>
      <w:r w:rsidR="00CE05DE" w:rsidRPr="000820F6">
        <w:rPr>
          <w:rFonts w:ascii="Verdana" w:eastAsia="Times New Roman" w:hAnsi="Verdana" w:cs="Times New Roman"/>
          <w:bCs/>
          <w:sz w:val="18"/>
          <w:szCs w:val="18"/>
          <w:lang w:eastAsia="fr-BE"/>
        </w:rPr>
        <w:t>U</w:t>
      </w:r>
      <w:r w:rsidRPr="000820F6">
        <w:rPr>
          <w:rFonts w:ascii="Verdana" w:eastAsia="Times New Roman" w:hAnsi="Verdana" w:cs="Times New Roman"/>
          <w:bCs/>
          <w:sz w:val="18"/>
          <w:szCs w:val="18"/>
          <w:lang w:eastAsia="fr-BE"/>
        </w:rPr>
        <w:t xml:space="preserve">nion autres que ceux de gestion journalière sont signés, à moins d'une délégation spéciale du Conseil, soit par le président, soit par deux administrateurs </w:t>
      </w:r>
      <w:r w:rsidR="006C0FD4" w:rsidRPr="000820F6">
        <w:rPr>
          <w:rFonts w:ascii="Verdana" w:eastAsia="Times New Roman" w:hAnsi="Verdana" w:cs="Times New Roman"/>
          <w:bCs/>
          <w:sz w:val="18"/>
          <w:szCs w:val="18"/>
          <w:lang w:eastAsia="fr-BE"/>
        </w:rPr>
        <w:t xml:space="preserve">agissant conjointement </w:t>
      </w:r>
      <w:r w:rsidRPr="000820F6">
        <w:rPr>
          <w:rFonts w:ascii="Verdana" w:eastAsia="Times New Roman" w:hAnsi="Verdana" w:cs="Times New Roman"/>
          <w:bCs/>
          <w:sz w:val="18"/>
          <w:szCs w:val="18"/>
          <w:lang w:eastAsia="fr-BE"/>
        </w:rPr>
        <w:t>lesquels n'aur</w:t>
      </w:r>
      <w:r w:rsidR="005C2199" w:rsidRPr="000820F6">
        <w:rPr>
          <w:rFonts w:ascii="Verdana" w:eastAsia="Times New Roman" w:hAnsi="Verdana" w:cs="Times New Roman"/>
          <w:bCs/>
          <w:sz w:val="18"/>
          <w:szCs w:val="18"/>
          <w:lang w:eastAsia="fr-BE"/>
        </w:rPr>
        <w:t>o</w:t>
      </w:r>
      <w:r w:rsidRPr="000820F6">
        <w:rPr>
          <w:rFonts w:ascii="Verdana" w:eastAsia="Times New Roman" w:hAnsi="Verdana" w:cs="Times New Roman"/>
          <w:bCs/>
          <w:sz w:val="18"/>
          <w:szCs w:val="18"/>
          <w:lang w:eastAsia="fr-BE"/>
        </w:rPr>
        <w:t>nt pas à justifier de leur pouvoir à l'égard des tiers.</w:t>
      </w:r>
    </w:p>
    <w:p w14:paraId="54A2F2DB" w14:textId="77777777" w:rsidR="00B5066E" w:rsidRPr="000820F6" w:rsidRDefault="00B5066E" w:rsidP="00B35943">
      <w:pPr>
        <w:spacing w:before="100" w:beforeAutospacing="1" w:after="100" w:afterAutospacing="1" w:line="240" w:lineRule="auto"/>
        <w:jc w:val="both"/>
        <w:outlineLvl w:val="1"/>
        <w:rPr>
          <w:rFonts w:ascii="Verdana" w:eastAsia="Times New Roman" w:hAnsi="Verdana" w:cs="Times New Roman"/>
          <w:bCs/>
          <w:sz w:val="18"/>
          <w:szCs w:val="18"/>
          <w:lang w:eastAsia="fr-BE"/>
        </w:rPr>
      </w:pPr>
    </w:p>
    <w:p w14:paraId="57493BB0" w14:textId="77777777" w:rsidR="00306D28" w:rsidRPr="000820F6" w:rsidRDefault="00306D28" w:rsidP="00B35943">
      <w:pPr>
        <w:spacing w:before="100" w:beforeAutospacing="1" w:after="100" w:afterAutospacing="1" w:line="240" w:lineRule="auto"/>
        <w:jc w:val="both"/>
        <w:outlineLvl w:val="1"/>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TITRE IV. L’ASSEMBLÉE GÉNÉRALE</w:t>
      </w:r>
    </w:p>
    <w:p w14:paraId="2F83AF4C"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w:t>
      </w:r>
      <w:r w:rsidR="00466EA9" w:rsidRPr="000820F6">
        <w:rPr>
          <w:rFonts w:ascii="Verdana" w:eastAsia="Times New Roman" w:hAnsi="Verdana" w:cs="Times New Roman"/>
          <w:b/>
          <w:bCs/>
          <w:sz w:val="18"/>
          <w:szCs w:val="18"/>
          <w:lang w:eastAsia="fr-BE"/>
        </w:rPr>
        <w:t>3</w:t>
      </w:r>
      <w:r w:rsidRPr="000820F6">
        <w:rPr>
          <w:rFonts w:ascii="Verdana" w:eastAsia="Times New Roman" w:hAnsi="Verdana" w:cs="Times New Roman"/>
          <w:b/>
          <w:bCs/>
          <w:sz w:val="18"/>
          <w:szCs w:val="18"/>
          <w:lang w:eastAsia="fr-BE"/>
        </w:rPr>
        <w:t>. Composition</w:t>
      </w:r>
    </w:p>
    <w:p w14:paraId="69E8C0B6" w14:textId="1D90F88D"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ssemblée générale est composée de</w:t>
      </w:r>
      <w:r w:rsidR="00466EA9" w:rsidRPr="000820F6">
        <w:rPr>
          <w:rFonts w:ascii="Verdana" w:eastAsia="Times New Roman" w:hAnsi="Verdana" w:cs="Times New Roman"/>
          <w:sz w:val="18"/>
          <w:szCs w:val="18"/>
          <w:lang w:eastAsia="fr-BE"/>
        </w:rPr>
        <w:t>s membres effectifs</w:t>
      </w:r>
      <w:r w:rsidRPr="000820F6">
        <w:rPr>
          <w:rFonts w:ascii="Verdana" w:eastAsia="Times New Roman" w:hAnsi="Verdana" w:cs="Times New Roman"/>
          <w:sz w:val="18"/>
          <w:szCs w:val="18"/>
          <w:lang w:eastAsia="fr-BE"/>
        </w:rPr>
        <w:t>.</w:t>
      </w:r>
      <w:r w:rsidR="00466EA9" w:rsidRPr="000820F6">
        <w:rPr>
          <w:rFonts w:ascii="Verdana" w:eastAsia="Times New Roman" w:hAnsi="Verdana" w:cs="Times New Roman"/>
          <w:sz w:val="18"/>
          <w:szCs w:val="18"/>
          <w:lang w:eastAsia="fr-BE"/>
        </w:rPr>
        <w:t xml:space="preserve"> Elle est valablement constituée</w:t>
      </w:r>
      <w:r w:rsidR="00B35943">
        <w:rPr>
          <w:rFonts w:ascii="Verdana" w:eastAsia="Times New Roman" w:hAnsi="Verdana" w:cs="Times New Roman"/>
          <w:sz w:val="18"/>
          <w:szCs w:val="18"/>
          <w:lang w:eastAsia="fr-BE"/>
        </w:rPr>
        <w:t>,</w:t>
      </w:r>
      <w:r w:rsidR="00466EA9" w:rsidRPr="000820F6">
        <w:rPr>
          <w:rFonts w:ascii="Verdana" w:eastAsia="Times New Roman" w:hAnsi="Verdana" w:cs="Times New Roman"/>
          <w:sz w:val="18"/>
          <w:szCs w:val="18"/>
          <w:lang w:eastAsia="fr-BE"/>
        </w:rPr>
        <w:t xml:space="preserve"> quel que soit le nombre des membres présents ou représentés, sauf les exceptions prévues par la loi et les présents statuts.</w:t>
      </w:r>
    </w:p>
    <w:p w14:paraId="2135F89C" w14:textId="422A9CD2"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est présidée par le président du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ou en son absence par le(s) vice-président(s) (le plus âgé s</w:t>
      </w:r>
      <w:r w:rsidR="00B35943">
        <w:rPr>
          <w:rFonts w:ascii="Verdana" w:eastAsia="Times New Roman" w:hAnsi="Verdana" w:cs="Times New Roman"/>
          <w:sz w:val="18"/>
          <w:szCs w:val="18"/>
          <w:lang w:eastAsia="fr-BE"/>
        </w:rPr>
        <w:t>’</w:t>
      </w:r>
      <w:r w:rsidRPr="000820F6">
        <w:rPr>
          <w:rFonts w:ascii="Verdana" w:eastAsia="Times New Roman" w:hAnsi="Verdana" w:cs="Times New Roman"/>
          <w:sz w:val="18"/>
          <w:szCs w:val="18"/>
          <w:lang w:eastAsia="fr-BE"/>
        </w:rPr>
        <w:t xml:space="preserve">il y en a plusieurs). En l’absence de ce(s) dernier(s), elle l’est par l’administrateur doyen d’âge. Un membre </w:t>
      </w:r>
      <w:r w:rsidR="00667271" w:rsidRPr="000820F6">
        <w:rPr>
          <w:rFonts w:ascii="Verdana" w:eastAsia="Times New Roman" w:hAnsi="Verdana" w:cs="Times New Roman"/>
          <w:sz w:val="18"/>
          <w:szCs w:val="18"/>
          <w:lang w:eastAsia="fr-BE"/>
        </w:rPr>
        <w:t xml:space="preserve">effectif </w:t>
      </w:r>
      <w:r w:rsidRPr="000820F6">
        <w:rPr>
          <w:rFonts w:ascii="Verdana" w:eastAsia="Times New Roman" w:hAnsi="Verdana" w:cs="Times New Roman"/>
          <w:sz w:val="18"/>
          <w:szCs w:val="18"/>
          <w:lang w:eastAsia="fr-BE"/>
        </w:rPr>
        <w:t>peut se faire représenter par un autre membre</w:t>
      </w:r>
      <w:r w:rsidR="00667271" w:rsidRPr="000820F6">
        <w:rPr>
          <w:rFonts w:ascii="Verdana" w:eastAsia="Times New Roman" w:hAnsi="Verdana" w:cs="Times New Roman"/>
          <w:sz w:val="18"/>
          <w:szCs w:val="18"/>
          <w:lang w:eastAsia="fr-BE"/>
        </w:rPr>
        <w:t xml:space="preserve"> effectif</w:t>
      </w:r>
      <w:r w:rsidRPr="000820F6">
        <w:rPr>
          <w:rFonts w:ascii="Verdana" w:eastAsia="Times New Roman" w:hAnsi="Verdana" w:cs="Times New Roman"/>
          <w:sz w:val="18"/>
          <w:szCs w:val="18"/>
          <w:lang w:eastAsia="fr-BE"/>
        </w:rPr>
        <w:t>. Chaque membre</w:t>
      </w:r>
      <w:r w:rsidR="00667271" w:rsidRPr="000820F6">
        <w:rPr>
          <w:rFonts w:ascii="Verdana" w:eastAsia="Times New Roman" w:hAnsi="Verdana" w:cs="Times New Roman"/>
          <w:sz w:val="18"/>
          <w:szCs w:val="18"/>
          <w:lang w:eastAsia="fr-BE"/>
        </w:rPr>
        <w:t xml:space="preserve"> effectif</w:t>
      </w:r>
      <w:r w:rsidRPr="000820F6">
        <w:rPr>
          <w:rFonts w:ascii="Verdana" w:eastAsia="Times New Roman" w:hAnsi="Verdana" w:cs="Times New Roman"/>
          <w:sz w:val="18"/>
          <w:szCs w:val="18"/>
          <w:lang w:eastAsia="fr-BE"/>
        </w:rPr>
        <w:t xml:space="preserve"> ne peut être porteur que</w:t>
      </w:r>
      <w:r w:rsidR="00667271" w:rsidRPr="000820F6">
        <w:rPr>
          <w:rFonts w:ascii="Verdana" w:eastAsia="Times New Roman" w:hAnsi="Verdana" w:cs="Times New Roman"/>
          <w:sz w:val="18"/>
          <w:szCs w:val="18"/>
          <w:lang w:eastAsia="fr-BE"/>
        </w:rPr>
        <w:t xml:space="preserve"> d'une</w:t>
      </w:r>
      <w:r w:rsidRPr="000820F6">
        <w:rPr>
          <w:rFonts w:ascii="Verdana" w:eastAsia="Times New Roman" w:hAnsi="Verdana" w:cs="Times New Roman"/>
          <w:sz w:val="18"/>
          <w:szCs w:val="18"/>
          <w:lang w:eastAsia="fr-BE"/>
        </w:rPr>
        <w:t xml:space="preserve"> procuration au maximum. Tout membre </w:t>
      </w:r>
      <w:r w:rsidR="00667271" w:rsidRPr="000820F6">
        <w:rPr>
          <w:rFonts w:ascii="Verdana" w:eastAsia="Times New Roman" w:hAnsi="Verdana" w:cs="Times New Roman"/>
          <w:sz w:val="18"/>
          <w:szCs w:val="18"/>
          <w:lang w:eastAsia="fr-BE"/>
        </w:rPr>
        <w:t xml:space="preserve">effectif </w:t>
      </w:r>
      <w:r w:rsidRPr="000820F6">
        <w:rPr>
          <w:rFonts w:ascii="Verdana" w:eastAsia="Times New Roman" w:hAnsi="Verdana" w:cs="Times New Roman"/>
          <w:sz w:val="18"/>
          <w:szCs w:val="18"/>
          <w:lang w:eastAsia="fr-BE"/>
        </w:rPr>
        <w:t>dispose d’une voix à l’assemblée générale.</w:t>
      </w:r>
    </w:p>
    <w:p w14:paraId="2E8F4121" w14:textId="77777777" w:rsidR="00BD24C5" w:rsidRPr="000820F6" w:rsidRDefault="00BD24C5"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14. Convocation</w:t>
      </w:r>
    </w:p>
    <w:p w14:paraId="48C25B44" w14:textId="77CEF522" w:rsidR="00CE6B23" w:rsidRPr="000820F6" w:rsidRDefault="00CE6B23"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w:t>
      </w:r>
      <w:r w:rsidR="00D44C61"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est convoquée par le </w:t>
      </w:r>
      <w:r w:rsidR="00D44C61"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 chaque fois que l’intérêt de l’</w:t>
      </w:r>
      <w:r w:rsidR="00D472D2" w:rsidRPr="000820F6">
        <w:rPr>
          <w:rFonts w:ascii="Verdana" w:eastAsia="Times New Roman" w:hAnsi="Verdana" w:cs="Times New Roman"/>
          <w:sz w:val="18"/>
          <w:szCs w:val="18"/>
          <w:lang w:eastAsia="fr-BE"/>
        </w:rPr>
        <w:t>U</w:t>
      </w:r>
      <w:r w:rsidR="001005F3" w:rsidRPr="000820F6">
        <w:rPr>
          <w:rFonts w:ascii="Verdana" w:eastAsia="Times New Roman" w:hAnsi="Verdana" w:cs="Times New Roman"/>
          <w:sz w:val="18"/>
          <w:szCs w:val="18"/>
          <w:lang w:eastAsia="fr-BE"/>
        </w:rPr>
        <w:t>nion</w:t>
      </w:r>
      <w:r w:rsidRPr="000820F6">
        <w:rPr>
          <w:rFonts w:ascii="Verdana" w:eastAsia="Times New Roman" w:hAnsi="Verdana" w:cs="Times New Roman"/>
          <w:sz w:val="18"/>
          <w:szCs w:val="18"/>
          <w:lang w:eastAsia="fr-BE"/>
        </w:rPr>
        <w:t xml:space="preserve"> le requiert. Elle doit l'être lorsqu’un cinquième au moins des membres en fait la demande. Elle doit l’être chaque année, au plus tard </w:t>
      </w:r>
      <w:r w:rsidR="00FB4BD5" w:rsidRPr="000820F6">
        <w:rPr>
          <w:rFonts w:ascii="Verdana" w:eastAsia="Times New Roman" w:hAnsi="Verdana" w:cs="Times New Roman"/>
          <w:sz w:val="18"/>
          <w:szCs w:val="18"/>
          <w:lang w:eastAsia="fr-BE"/>
        </w:rPr>
        <w:t>30 juin</w:t>
      </w:r>
      <w:r w:rsidRPr="000820F6">
        <w:rPr>
          <w:rFonts w:ascii="Verdana" w:eastAsia="Times New Roman" w:hAnsi="Verdana" w:cs="Times New Roman"/>
          <w:sz w:val="18"/>
          <w:szCs w:val="18"/>
          <w:lang w:eastAsia="fr-BE"/>
        </w:rPr>
        <w:t xml:space="preserve"> après la date de clôture de l’exercice social, pour l’approbation des comptes de l’exercice écoulé et celle du budget de l’exercice suivant</w:t>
      </w:r>
      <w:r w:rsidR="00B35943">
        <w:rPr>
          <w:rFonts w:ascii="Verdana" w:eastAsia="Times New Roman" w:hAnsi="Verdana" w:cs="Times New Roman"/>
          <w:sz w:val="18"/>
          <w:szCs w:val="18"/>
          <w:lang w:eastAsia="fr-BE"/>
        </w:rPr>
        <w:t>.</w:t>
      </w:r>
    </w:p>
    <w:p w14:paraId="63341618" w14:textId="1D8A9A68" w:rsidR="00BD24C5" w:rsidRPr="000820F6" w:rsidRDefault="00BD24C5"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Tous les membres sont invités à 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ssemblée générale par courrier électronique au moins 15 jours avant la tenue de l’assemblée générale. La convocation est signée par le président du conseil ou le secrétaire. La convocation précise la date, l’heure et le lieu de 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de même que </w:t>
      </w:r>
      <w:r w:rsidR="001005F3" w:rsidRPr="000820F6">
        <w:rPr>
          <w:rFonts w:ascii="Verdana" w:eastAsia="Times New Roman" w:hAnsi="Verdana" w:cs="Times New Roman"/>
          <w:sz w:val="18"/>
          <w:szCs w:val="18"/>
          <w:lang w:eastAsia="fr-BE"/>
        </w:rPr>
        <w:t xml:space="preserve">son </w:t>
      </w:r>
      <w:r w:rsidRPr="000820F6">
        <w:rPr>
          <w:rFonts w:ascii="Verdana" w:eastAsia="Times New Roman" w:hAnsi="Verdana" w:cs="Times New Roman"/>
          <w:sz w:val="18"/>
          <w:szCs w:val="18"/>
          <w:lang w:eastAsia="fr-BE"/>
        </w:rPr>
        <w:t xml:space="preserve">ordre du jour qui est arrêté par le </w:t>
      </w:r>
      <w:r w:rsidR="001005F3" w:rsidRPr="000820F6">
        <w:rPr>
          <w:rFonts w:ascii="Verdana" w:eastAsia="Times New Roman" w:hAnsi="Verdana" w:cs="Times New Roman"/>
          <w:sz w:val="18"/>
          <w:szCs w:val="18"/>
          <w:lang w:eastAsia="fr-BE"/>
        </w:rPr>
        <w:t>C</w:t>
      </w:r>
      <w:r w:rsidRPr="000820F6">
        <w:rPr>
          <w:rFonts w:ascii="Verdana" w:eastAsia="Times New Roman" w:hAnsi="Verdana" w:cs="Times New Roman"/>
          <w:sz w:val="18"/>
          <w:szCs w:val="18"/>
          <w:lang w:eastAsia="fr-BE"/>
        </w:rPr>
        <w:t>onseil d’administration.</w:t>
      </w:r>
    </w:p>
    <w:p w14:paraId="25A6330B" w14:textId="547037F2" w:rsidR="00306D28" w:rsidRPr="000820F6" w:rsidRDefault="00306D28" w:rsidP="00B35943">
      <w:pPr>
        <w:spacing w:before="100" w:beforeAutospacing="1" w:after="100" w:afterAutospacing="1" w:line="240" w:lineRule="auto"/>
        <w:jc w:val="both"/>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w:t>
      </w:r>
      <w:r w:rsidR="00BD24C5" w:rsidRPr="000820F6">
        <w:rPr>
          <w:rFonts w:ascii="Verdana" w:eastAsia="Times New Roman" w:hAnsi="Verdana" w:cs="Times New Roman"/>
          <w:b/>
          <w:bCs/>
          <w:sz w:val="18"/>
          <w:szCs w:val="18"/>
          <w:lang w:eastAsia="fr-BE"/>
        </w:rPr>
        <w:t>5</w:t>
      </w:r>
      <w:r w:rsidRPr="000820F6">
        <w:rPr>
          <w:rFonts w:ascii="Verdana" w:eastAsia="Times New Roman" w:hAnsi="Verdana" w:cs="Times New Roman"/>
          <w:b/>
          <w:bCs/>
          <w:sz w:val="18"/>
          <w:szCs w:val="18"/>
          <w:lang w:eastAsia="fr-BE"/>
        </w:rPr>
        <w:t>. Pouvoirs</w:t>
      </w:r>
    </w:p>
    <w:p w14:paraId="7400E9FC" w14:textId="1E5050EB"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Une délibération de 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ssemblée générale est requise</w:t>
      </w:r>
      <w:r w:rsidR="00FB4BD5" w:rsidRPr="000820F6">
        <w:rPr>
          <w:rFonts w:ascii="Verdana" w:eastAsia="Times New Roman" w:hAnsi="Verdana" w:cs="Times New Roman"/>
          <w:sz w:val="18"/>
          <w:szCs w:val="18"/>
          <w:lang w:eastAsia="fr-BE"/>
        </w:rPr>
        <w:t xml:space="preserve"> entre autre</w:t>
      </w:r>
      <w:r w:rsidR="00BE0277" w:rsidRPr="000820F6">
        <w:rPr>
          <w:rFonts w:ascii="Verdana" w:eastAsia="Times New Roman" w:hAnsi="Verdana" w:cs="Times New Roman"/>
          <w:sz w:val="18"/>
          <w:szCs w:val="18"/>
          <w:lang w:eastAsia="fr-BE"/>
        </w:rPr>
        <w:t>s</w:t>
      </w:r>
      <w:r w:rsidRPr="000820F6">
        <w:rPr>
          <w:rFonts w:ascii="Verdana" w:eastAsia="Times New Roman" w:hAnsi="Verdana" w:cs="Times New Roman"/>
          <w:sz w:val="18"/>
          <w:szCs w:val="18"/>
          <w:lang w:eastAsia="fr-BE"/>
        </w:rPr>
        <w:t xml:space="preserve"> pour</w:t>
      </w:r>
      <w:r w:rsidR="00B35943">
        <w:rPr>
          <w:rFonts w:ascii="Verdana" w:eastAsia="Times New Roman" w:hAnsi="Verdana" w:cs="Times New Roman"/>
          <w:sz w:val="18"/>
          <w:szCs w:val="18"/>
          <w:lang w:eastAsia="fr-BE"/>
        </w:rPr>
        <w:t> </w:t>
      </w:r>
      <w:r w:rsidRPr="000820F6">
        <w:rPr>
          <w:rFonts w:ascii="Verdana" w:eastAsia="Times New Roman" w:hAnsi="Verdana" w:cs="Times New Roman"/>
          <w:sz w:val="18"/>
          <w:szCs w:val="18"/>
          <w:lang w:eastAsia="fr-BE"/>
        </w:rPr>
        <w:t>:</w:t>
      </w:r>
    </w:p>
    <w:p w14:paraId="621D6334" w14:textId="64CD6EAF" w:rsidR="00306D28" w:rsidRPr="000820F6" w:rsidRDefault="00EA4195"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Pr>
          <w:rFonts w:ascii="Verdana" w:eastAsia="Times New Roman" w:hAnsi="Verdana" w:cs="Times New Roman"/>
          <w:sz w:val="18"/>
          <w:szCs w:val="18"/>
          <w:lang w:eastAsia="fr-BE"/>
        </w:rPr>
        <w:t>m</w:t>
      </w:r>
      <w:r w:rsidR="00306D28" w:rsidRPr="000820F6">
        <w:rPr>
          <w:rFonts w:ascii="Verdana" w:eastAsia="Times New Roman" w:hAnsi="Verdana" w:cs="Times New Roman"/>
          <w:sz w:val="18"/>
          <w:szCs w:val="18"/>
          <w:lang w:eastAsia="fr-BE"/>
        </w:rPr>
        <w:t>odifi</w:t>
      </w:r>
      <w:r>
        <w:rPr>
          <w:rFonts w:ascii="Verdana" w:eastAsia="Times New Roman" w:hAnsi="Verdana" w:cs="Times New Roman"/>
          <w:sz w:val="18"/>
          <w:szCs w:val="18"/>
          <w:lang w:eastAsia="fr-BE"/>
        </w:rPr>
        <w:t>er</w:t>
      </w:r>
      <w:proofErr w:type="gramEnd"/>
      <w:r>
        <w:rPr>
          <w:rFonts w:ascii="Verdana" w:eastAsia="Times New Roman" w:hAnsi="Verdana" w:cs="Times New Roman"/>
          <w:sz w:val="18"/>
          <w:szCs w:val="18"/>
          <w:lang w:eastAsia="fr-BE"/>
        </w:rPr>
        <w:t xml:space="preserve"> les</w:t>
      </w:r>
      <w:r w:rsidR="00306D28" w:rsidRPr="000820F6">
        <w:rPr>
          <w:rFonts w:ascii="Verdana" w:eastAsia="Times New Roman" w:hAnsi="Verdana" w:cs="Times New Roman"/>
          <w:sz w:val="18"/>
          <w:szCs w:val="18"/>
          <w:lang w:eastAsia="fr-BE"/>
        </w:rPr>
        <w:t xml:space="preserve"> statuts</w:t>
      </w:r>
      <w:r w:rsidR="00B35943">
        <w:rPr>
          <w:rFonts w:ascii="Verdana" w:eastAsia="Times New Roman" w:hAnsi="Verdana" w:cs="Times New Roman"/>
          <w:sz w:val="18"/>
          <w:szCs w:val="18"/>
          <w:lang w:eastAsia="fr-BE"/>
        </w:rPr>
        <w:t> </w:t>
      </w:r>
      <w:r w:rsidR="00306D28" w:rsidRPr="000820F6">
        <w:rPr>
          <w:rFonts w:ascii="Verdana" w:eastAsia="Times New Roman" w:hAnsi="Verdana" w:cs="Times New Roman"/>
          <w:sz w:val="18"/>
          <w:szCs w:val="18"/>
          <w:lang w:eastAsia="fr-BE"/>
        </w:rPr>
        <w:t>;</w:t>
      </w:r>
    </w:p>
    <w:p w14:paraId="1C73A912" w14:textId="2A8D2C0C" w:rsidR="00306D28" w:rsidRPr="000820F6" w:rsidRDefault="00306D28"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sidRPr="000820F6">
        <w:rPr>
          <w:rFonts w:ascii="Verdana" w:eastAsia="Times New Roman" w:hAnsi="Verdana" w:cs="Times New Roman"/>
          <w:sz w:val="18"/>
          <w:szCs w:val="18"/>
          <w:lang w:eastAsia="fr-BE"/>
        </w:rPr>
        <w:t>nom</w:t>
      </w:r>
      <w:r w:rsidR="00EA4195">
        <w:rPr>
          <w:rFonts w:ascii="Verdana" w:eastAsia="Times New Roman" w:hAnsi="Verdana" w:cs="Times New Roman"/>
          <w:sz w:val="18"/>
          <w:szCs w:val="18"/>
          <w:lang w:eastAsia="fr-BE"/>
        </w:rPr>
        <w:t>mer</w:t>
      </w:r>
      <w:proofErr w:type="gramEnd"/>
      <w:r w:rsidRPr="000820F6">
        <w:rPr>
          <w:rFonts w:ascii="Verdana" w:eastAsia="Times New Roman" w:hAnsi="Verdana" w:cs="Times New Roman"/>
          <w:sz w:val="18"/>
          <w:szCs w:val="18"/>
          <w:lang w:eastAsia="fr-BE"/>
        </w:rPr>
        <w:t xml:space="preserve"> et révo</w:t>
      </w:r>
      <w:r w:rsidR="00EA4195">
        <w:rPr>
          <w:rFonts w:ascii="Verdana" w:eastAsia="Times New Roman" w:hAnsi="Verdana" w:cs="Times New Roman"/>
          <w:sz w:val="18"/>
          <w:szCs w:val="18"/>
          <w:lang w:eastAsia="fr-BE"/>
        </w:rPr>
        <w:t>quer</w:t>
      </w:r>
      <w:r w:rsidRPr="000820F6">
        <w:rPr>
          <w:rFonts w:ascii="Verdana" w:eastAsia="Times New Roman" w:hAnsi="Verdana" w:cs="Times New Roman"/>
          <w:sz w:val="18"/>
          <w:szCs w:val="18"/>
          <w:lang w:eastAsia="fr-BE"/>
        </w:rPr>
        <w:t xml:space="preserve"> des administrateurs</w:t>
      </w:r>
      <w:r w:rsidR="00B35943">
        <w:rPr>
          <w:rFonts w:ascii="Verdana" w:eastAsia="Times New Roman" w:hAnsi="Verdana" w:cs="Times New Roman"/>
          <w:sz w:val="18"/>
          <w:szCs w:val="18"/>
          <w:lang w:eastAsia="fr-BE"/>
        </w:rPr>
        <w:t> </w:t>
      </w:r>
      <w:r w:rsidRPr="000820F6">
        <w:rPr>
          <w:rFonts w:ascii="Verdana" w:eastAsia="Times New Roman" w:hAnsi="Verdana" w:cs="Times New Roman"/>
          <w:sz w:val="18"/>
          <w:szCs w:val="18"/>
          <w:lang w:eastAsia="fr-BE"/>
        </w:rPr>
        <w:t>;</w:t>
      </w:r>
    </w:p>
    <w:p w14:paraId="1C29CF97" w14:textId="643CB532" w:rsidR="00306D28" w:rsidRPr="000820F6" w:rsidRDefault="00306D28"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sidRPr="000820F6">
        <w:rPr>
          <w:rFonts w:ascii="Verdana" w:eastAsia="Times New Roman" w:hAnsi="Verdana" w:cs="Times New Roman"/>
          <w:sz w:val="18"/>
          <w:szCs w:val="18"/>
          <w:lang w:eastAsia="fr-BE"/>
        </w:rPr>
        <w:t>appro</w:t>
      </w:r>
      <w:r w:rsidR="00EA4195">
        <w:rPr>
          <w:rFonts w:ascii="Verdana" w:eastAsia="Times New Roman" w:hAnsi="Verdana" w:cs="Times New Roman"/>
          <w:sz w:val="18"/>
          <w:szCs w:val="18"/>
          <w:lang w:eastAsia="fr-BE"/>
        </w:rPr>
        <w:t>uver</w:t>
      </w:r>
      <w:proofErr w:type="gramEnd"/>
      <w:r w:rsidR="00EA4195">
        <w:rPr>
          <w:rFonts w:ascii="Verdana" w:eastAsia="Times New Roman" w:hAnsi="Verdana" w:cs="Times New Roman"/>
          <w:sz w:val="18"/>
          <w:szCs w:val="18"/>
          <w:lang w:eastAsia="fr-BE"/>
        </w:rPr>
        <w:t xml:space="preserve"> les</w:t>
      </w:r>
      <w:r w:rsidRPr="000820F6">
        <w:rPr>
          <w:rFonts w:ascii="Verdana" w:eastAsia="Times New Roman" w:hAnsi="Verdana" w:cs="Times New Roman"/>
          <w:sz w:val="18"/>
          <w:szCs w:val="18"/>
          <w:lang w:eastAsia="fr-BE"/>
        </w:rPr>
        <w:t xml:space="preserve"> comptes</w:t>
      </w:r>
      <w:r w:rsidR="00BD24C5" w:rsidRPr="000820F6">
        <w:rPr>
          <w:rFonts w:ascii="Verdana" w:eastAsia="Times New Roman" w:hAnsi="Verdana" w:cs="Times New Roman"/>
          <w:sz w:val="18"/>
          <w:szCs w:val="18"/>
          <w:lang w:eastAsia="fr-BE"/>
        </w:rPr>
        <w:t xml:space="preserve"> </w:t>
      </w:r>
      <w:r w:rsidR="00EE0400" w:rsidRPr="000820F6">
        <w:rPr>
          <w:rFonts w:ascii="Verdana" w:eastAsia="Times New Roman" w:hAnsi="Verdana" w:cs="Times New Roman"/>
          <w:sz w:val="18"/>
          <w:szCs w:val="18"/>
          <w:lang w:eastAsia="fr-BE"/>
        </w:rPr>
        <w:t xml:space="preserve">annuels </w:t>
      </w:r>
      <w:r w:rsidR="00BD24C5" w:rsidRPr="000820F6">
        <w:rPr>
          <w:rFonts w:ascii="Verdana" w:eastAsia="Times New Roman" w:hAnsi="Verdana" w:cs="Times New Roman"/>
          <w:sz w:val="18"/>
          <w:szCs w:val="18"/>
          <w:lang w:eastAsia="fr-BE"/>
        </w:rPr>
        <w:t xml:space="preserve">de l'exercice </w:t>
      </w:r>
      <w:r w:rsidR="00EE0400" w:rsidRPr="000820F6">
        <w:rPr>
          <w:rFonts w:ascii="Verdana" w:eastAsia="Times New Roman" w:hAnsi="Verdana" w:cs="Times New Roman"/>
          <w:sz w:val="18"/>
          <w:szCs w:val="18"/>
          <w:lang w:eastAsia="fr-BE"/>
        </w:rPr>
        <w:t>clôturé</w:t>
      </w:r>
      <w:r w:rsidR="00FB4BD5" w:rsidRPr="000820F6">
        <w:rPr>
          <w:rFonts w:ascii="Verdana" w:eastAsia="Times New Roman" w:hAnsi="Verdana" w:cs="Times New Roman"/>
          <w:sz w:val="18"/>
          <w:szCs w:val="18"/>
          <w:lang w:eastAsia="fr-BE"/>
        </w:rPr>
        <w:t xml:space="preserve"> et </w:t>
      </w:r>
      <w:r w:rsidR="00EA4195">
        <w:rPr>
          <w:rFonts w:ascii="Verdana" w:eastAsia="Times New Roman" w:hAnsi="Verdana" w:cs="Times New Roman"/>
          <w:sz w:val="18"/>
          <w:szCs w:val="18"/>
          <w:lang w:eastAsia="fr-BE"/>
        </w:rPr>
        <w:t>le</w:t>
      </w:r>
      <w:r w:rsidR="00FB4BD5" w:rsidRPr="000820F6">
        <w:rPr>
          <w:rFonts w:ascii="Verdana" w:eastAsia="Times New Roman" w:hAnsi="Verdana" w:cs="Times New Roman"/>
          <w:sz w:val="18"/>
          <w:szCs w:val="18"/>
          <w:lang w:eastAsia="fr-BE"/>
        </w:rPr>
        <w:t xml:space="preserve"> budget de l’exercice qui suit</w:t>
      </w:r>
      <w:r w:rsidR="00BD24C5" w:rsidRPr="000820F6">
        <w:rPr>
          <w:rFonts w:ascii="Verdana" w:eastAsia="Times New Roman" w:hAnsi="Verdana" w:cs="Times New Roman"/>
          <w:sz w:val="18"/>
          <w:szCs w:val="18"/>
          <w:lang w:eastAsia="fr-BE"/>
        </w:rPr>
        <w:t xml:space="preserve">. </w:t>
      </w:r>
      <w:r w:rsidR="00AE6E7D" w:rsidRPr="000820F6">
        <w:rPr>
          <w:rFonts w:ascii="Verdana" w:eastAsia="Times New Roman" w:hAnsi="Verdana" w:cs="Times New Roman"/>
          <w:sz w:val="18"/>
          <w:szCs w:val="18"/>
          <w:lang w:eastAsia="fr-BE"/>
        </w:rPr>
        <w:t>Ces comptes sont rédigés conformément au modèle arrêté par le gouvernement. Ils peuvent être consultés par t</w:t>
      </w:r>
      <w:r w:rsidR="00CE6B23" w:rsidRPr="000820F6">
        <w:rPr>
          <w:rFonts w:ascii="Verdana" w:eastAsia="Times New Roman" w:hAnsi="Verdana" w:cs="Times New Roman"/>
          <w:sz w:val="18"/>
          <w:szCs w:val="18"/>
          <w:lang w:eastAsia="fr-BE"/>
        </w:rPr>
        <w:t>o</w:t>
      </w:r>
      <w:r w:rsidR="00AE6E7D" w:rsidRPr="000820F6">
        <w:rPr>
          <w:rFonts w:ascii="Verdana" w:eastAsia="Times New Roman" w:hAnsi="Verdana" w:cs="Times New Roman"/>
          <w:sz w:val="18"/>
          <w:szCs w:val="18"/>
          <w:lang w:eastAsia="fr-BE"/>
        </w:rPr>
        <w:t xml:space="preserve">ut membre effectif au siège de l'Union. </w:t>
      </w:r>
    </w:p>
    <w:p w14:paraId="71EFABA9" w14:textId="6B8DF326" w:rsidR="00D472D2" w:rsidRPr="000820F6" w:rsidRDefault="00EA4195"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Pr>
          <w:rFonts w:ascii="Verdana" w:eastAsia="Times New Roman" w:hAnsi="Verdana" w:cs="Times New Roman"/>
          <w:sz w:val="18"/>
          <w:szCs w:val="18"/>
          <w:lang w:eastAsia="fr-BE"/>
        </w:rPr>
        <w:t>donner</w:t>
      </w:r>
      <w:proofErr w:type="gramEnd"/>
      <w:r w:rsidR="00D472D2" w:rsidRPr="000820F6">
        <w:rPr>
          <w:rFonts w:ascii="Verdana" w:eastAsia="Times New Roman" w:hAnsi="Verdana" w:cs="Times New Roman"/>
          <w:sz w:val="18"/>
          <w:szCs w:val="18"/>
          <w:lang w:eastAsia="fr-BE"/>
        </w:rPr>
        <w:t xml:space="preserve"> décharge aux administrateurs</w:t>
      </w:r>
      <w:r>
        <w:rPr>
          <w:rFonts w:ascii="Verdana" w:eastAsia="Times New Roman" w:hAnsi="Verdana" w:cs="Times New Roman"/>
          <w:sz w:val="18"/>
          <w:szCs w:val="18"/>
          <w:lang w:eastAsia="fr-BE"/>
        </w:rPr>
        <w:t> ;</w:t>
      </w:r>
    </w:p>
    <w:p w14:paraId="0B0D823D" w14:textId="04DF8EF2" w:rsidR="00BD24C5" w:rsidRPr="000820F6" w:rsidRDefault="00BD24C5"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sidRPr="000820F6">
        <w:rPr>
          <w:rFonts w:ascii="Verdana" w:eastAsia="Times New Roman" w:hAnsi="Verdana" w:cs="Times New Roman"/>
          <w:sz w:val="18"/>
          <w:szCs w:val="18"/>
          <w:lang w:eastAsia="fr-BE"/>
        </w:rPr>
        <w:t>app</w:t>
      </w:r>
      <w:r w:rsidR="00AE6E7D" w:rsidRPr="000820F6">
        <w:rPr>
          <w:rFonts w:ascii="Verdana" w:eastAsia="Times New Roman" w:hAnsi="Verdana" w:cs="Times New Roman"/>
          <w:sz w:val="18"/>
          <w:szCs w:val="18"/>
          <w:lang w:eastAsia="fr-BE"/>
        </w:rPr>
        <w:t>r</w:t>
      </w:r>
      <w:r w:rsidRPr="000820F6">
        <w:rPr>
          <w:rFonts w:ascii="Verdana" w:eastAsia="Times New Roman" w:hAnsi="Verdana" w:cs="Times New Roman"/>
          <w:sz w:val="18"/>
          <w:szCs w:val="18"/>
          <w:lang w:eastAsia="fr-BE"/>
        </w:rPr>
        <w:t>o</w:t>
      </w:r>
      <w:r w:rsidR="00EA4195">
        <w:rPr>
          <w:rFonts w:ascii="Verdana" w:eastAsia="Times New Roman" w:hAnsi="Verdana" w:cs="Times New Roman"/>
          <w:sz w:val="18"/>
          <w:szCs w:val="18"/>
          <w:lang w:eastAsia="fr-BE"/>
        </w:rPr>
        <w:t>uver</w:t>
      </w:r>
      <w:proofErr w:type="gramEnd"/>
      <w:r w:rsidRPr="000820F6">
        <w:rPr>
          <w:rFonts w:ascii="Verdana" w:eastAsia="Times New Roman" w:hAnsi="Verdana" w:cs="Times New Roman"/>
          <w:sz w:val="18"/>
          <w:szCs w:val="18"/>
          <w:lang w:eastAsia="fr-BE"/>
        </w:rPr>
        <w:t xml:space="preserve"> ou modifi</w:t>
      </w:r>
      <w:r w:rsidR="00EA4195">
        <w:rPr>
          <w:rFonts w:ascii="Verdana" w:eastAsia="Times New Roman" w:hAnsi="Verdana" w:cs="Times New Roman"/>
          <w:sz w:val="18"/>
          <w:szCs w:val="18"/>
          <w:lang w:eastAsia="fr-BE"/>
        </w:rPr>
        <w:t>er le</w:t>
      </w:r>
      <w:r w:rsidRPr="000820F6">
        <w:rPr>
          <w:rFonts w:ascii="Verdana" w:eastAsia="Times New Roman" w:hAnsi="Verdana" w:cs="Times New Roman"/>
          <w:sz w:val="18"/>
          <w:szCs w:val="18"/>
          <w:lang w:eastAsia="fr-BE"/>
        </w:rPr>
        <w:t xml:space="preserve"> règlement d'ordre intérieur</w:t>
      </w:r>
      <w:r w:rsidR="00B35943">
        <w:rPr>
          <w:rFonts w:ascii="Verdana" w:eastAsia="Times New Roman" w:hAnsi="Verdana" w:cs="Times New Roman"/>
          <w:sz w:val="18"/>
          <w:szCs w:val="18"/>
          <w:lang w:eastAsia="fr-BE"/>
        </w:rPr>
        <w:t> </w:t>
      </w:r>
      <w:r w:rsidRPr="000820F6">
        <w:rPr>
          <w:rFonts w:ascii="Verdana" w:eastAsia="Times New Roman" w:hAnsi="Verdana" w:cs="Times New Roman"/>
          <w:sz w:val="18"/>
          <w:szCs w:val="18"/>
          <w:lang w:eastAsia="fr-BE"/>
        </w:rPr>
        <w:t xml:space="preserve">; </w:t>
      </w:r>
    </w:p>
    <w:p w14:paraId="204A2259" w14:textId="0F7B9170" w:rsidR="00306D28" w:rsidRPr="000820F6" w:rsidRDefault="00306D28"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sidRPr="000820F6">
        <w:rPr>
          <w:rFonts w:ascii="Verdana" w:eastAsia="Times New Roman" w:hAnsi="Verdana" w:cs="Times New Roman"/>
          <w:sz w:val="18"/>
          <w:szCs w:val="18"/>
          <w:lang w:eastAsia="fr-BE"/>
        </w:rPr>
        <w:t>exclu</w:t>
      </w:r>
      <w:r w:rsidR="00EA4195">
        <w:rPr>
          <w:rFonts w:ascii="Verdana" w:eastAsia="Times New Roman" w:hAnsi="Verdana" w:cs="Times New Roman"/>
          <w:sz w:val="18"/>
          <w:szCs w:val="18"/>
          <w:lang w:eastAsia="fr-BE"/>
        </w:rPr>
        <w:t>re</w:t>
      </w:r>
      <w:proofErr w:type="gramEnd"/>
      <w:r w:rsidR="00EA4195">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 xml:space="preserve">un membre </w:t>
      </w:r>
      <w:r w:rsidR="00466EA9" w:rsidRPr="000820F6">
        <w:rPr>
          <w:rFonts w:ascii="Verdana" w:eastAsia="Times New Roman" w:hAnsi="Verdana" w:cs="Times New Roman"/>
          <w:sz w:val="18"/>
          <w:szCs w:val="18"/>
          <w:lang w:eastAsia="fr-BE"/>
        </w:rPr>
        <w:t>effectif</w:t>
      </w:r>
      <w:r w:rsidR="00B35943">
        <w:rPr>
          <w:rFonts w:ascii="Verdana" w:eastAsia="Times New Roman" w:hAnsi="Verdana" w:cs="Times New Roman"/>
          <w:sz w:val="18"/>
          <w:szCs w:val="18"/>
          <w:lang w:eastAsia="fr-BE"/>
        </w:rPr>
        <w:t> </w:t>
      </w:r>
      <w:r w:rsidRPr="000820F6">
        <w:rPr>
          <w:rFonts w:ascii="Verdana" w:eastAsia="Times New Roman" w:hAnsi="Verdana" w:cs="Times New Roman"/>
          <w:sz w:val="18"/>
          <w:szCs w:val="18"/>
          <w:lang w:eastAsia="fr-BE"/>
        </w:rPr>
        <w:t>;</w:t>
      </w:r>
    </w:p>
    <w:p w14:paraId="57146F0C" w14:textId="77777777" w:rsidR="00466EA9" w:rsidRPr="000820F6" w:rsidRDefault="00466EA9" w:rsidP="00B35943">
      <w:pPr>
        <w:numPr>
          <w:ilvl w:val="0"/>
          <w:numId w:val="2"/>
        </w:numPr>
        <w:spacing w:before="100" w:beforeAutospacing="1" w:after="100" w:afterAutospacing="1" w:line="240" w:lineRule="auto"/>
        <w:jc w:val="both"/>
        <w:rPr>
          <w:rFonts w:ascii="Verdana" w:eastAsia="Times New Roman" w:hAnsi="Verdana" w:cs="Times New Roman"/>
          <w:sz w:val="18"/>
          <w:szCs w:val="18"/>
          <w:lang w:eastAsia="fr-BE"/>
        </w:rPr>
      </w:pPr>
      <w:proofErr w:type="gramStart"/>
      <w:r w:rsidRPr="000820F6">
        <w:rPr>
          <w:rFonts w:ascii="Verdana" w:eastAsia="Times New Roman" w:hAnsi="Verdana" w:cs="Times New Roman"/>
          <w:sz w:val="18"/>
          <w:szCs w:val="18"/>
          <w:lang w:eastAsia="fr-BE"/>
        </w:rPr>
        <w:t>prononcer</w:t>
      </w:r>
      <w:proofErr w:type="gramEnd"/>
      <w:r w:rsidRPr="000820F6">
        <w:rPr>
          <w:rFonts w:ascii="Verdana" w:eastAsia="Times New Roman" w:hAnsi="Verdana" w:cs="Times New Roman"/>
          <w:sz w:val="18"/>
          <w:szCs w:val="18"/>
          <w:lang w:eastAsia="fr-BE"/>
        </w:rPr>
        <w:t xml:space="preserve"> la dissolution de</w:t>
      </w:r>
      <w:r w:rsidR="00BD24C5" w:rsidRPr="000820F6">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l'</w:t>
      </w:r>
      <w:r w:rsidR="001005F3"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w:t>
      </w:r>
    </w:p>
    <w:p w14:paraId="45F4FA79" w14:textId="77777777" w:rsidR="00306D28" w:rsidRPr="000820F6" w:rsidRDefault="00424506"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16</w:t>
      </w:r>
      <w:r w:rsidR="00306D28" w:rsidRPr="000820F6">
        <w:rPr>
          <w:rFonts w:ascii="Verdana" w:eastAsia="Times New Roman" w:hAnsi="Verdana" w:cs="Times New Roman"/>
          <w:b/>
          <w:bCs/>
          <w:sz w:val="18"/>
          <w:szCs w:val="18"/>
          <w:lang w:eastAsia="fr-BE"/>
        </w:rPr>
        <w:t>.</w:t>
      </w:r>
    </w:p>
    <w:p w14:paraId="6239C900" w14:textId="27357AB1"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Sauf dispositions contraires de la loi ou </w:t>
      </w:r>
      <w:r w:rsidR="00424506" w:rsidRPr="000820F6">
        <w:rPr>
          <w:rFonts w:ascii="Verdana" w:eastAsia="Times New Roman" w:hAnsi="Verdana" w:cs="Times New Roman"/>
          <w:sz w:val="18"/>
          <w:szCs w:val="18"/>
          <w:lang w:eastAsia="fr-BE"/>
        </w:rPr>
        <w:t>aux</w:t>
      </w:r>
      <w:r w:rsidRPr="000820F6">
        <w:rPr>
          <w:rFonts w:ascii="Verdana" w:eastAsia="Times New Roman" w:hAnsi="Verdana" w:cs="Times New Roman"/>
          <w:sz w:val="18"/>
          <w:szCs w:val="18"/>
          <w:lang w:eastAsia="fr-BE"/>
        </w:rPr>
        <w:t xml:space="preserve"> statuts, les décisions sont prises à la majorité </w:t>
      </w:r>
      <w:r w:rsidR="009C030D" w:rsidRPr="000820F6">
        <w:rPr>
          <w:rFonts w:ascii="Verdana" w:eastAsia="Times New Roman" w:hAnsi="Verdana" w:cs="Times New Roman"/>
          <w:sz w:val="18"/>
          <w:szCs w:val="18"/>
          <w:lang w:eastAsia="fr-BE"/>
        </w:rPr>
        <w:t xml:space="preserve">absolue </w:t>
      </w:r>
      <w:r w:rsidRPr="000820F6">
        <w:rPr>
          <w:rFonts w:ascii="Verdana" w:eastAsia="Times New Roman" w:hAnsi="Verdana" w:cs="Times New Roman"/>
          <w:sz w:val="18"/>
          <w:szCs w:val="18"/>
          <w:lang w:eastAsia="fr-BE"/>
        </w:rPr>
        <w:t xml:space="preserve">des voix, </w:t>
      </w:r>
      <w:r w:rsidR="009C030D" w:rsidRPr="000820F6">
        <w:rPr>
          <w:rFonts w:ascii="Verdana" w:eastAsia="Times New Roman" w:hAnsi="Verdana" w:cs="Times New Roman"/>
          <w:sz w:val="18"/>
          <w:szCs w:val="18"/>
          <w:lang w:eastAsia="fr-BE"/>
        </w:rPr>
        <w:t>valablement exprimées</w:t>
      </w:r>
      <w:r w:rsidRPr="000820F6">
        <w:rPr>
          <w:rFonts w:ascii="Verdana" w:eastAsia="Times New Roman" w:hAnsi="Verdana" w:cs="Times New Roman"/>
          <w:sz w:val="18"/>
          <w:szCs w:val="18"/>
          <w:lang w:eastAsia="fr-BE"/>
        </w:rPr>
        <w:t xml:space="preserve">, des membres </w:t>
      </w:r>
      <w:r w:rsidR="00667271" w:rsidRPr="000820F6">
        <w:rPr>
          <w:rFonts w:ascii="Verdana" w:eastAsia="Times New Roman" w:hAnsi="Verdana" w:cs="Times New Roman"/>
          <w:sz w:val="18"/>
          <w:szCs w:val="18"/>
          <w:lang w:eastAsia="fr-BE"/>
        </w:rPr>
        <w:t xml:space="preserve">effectifs </w:t>
      </w:r>
      <w:r w:rsidRPr="000820F6">
        <w:rPr>
          <w:rFonts w:ascii="Verdana" w:eastAsia="Times New Roman" w:hAnsi="Verdana" w:cs="Times New Roman"/>
          <w:sz w:val="18"/>
          <w:szCs w:val="18"/>
          <w:lang w:eastAsia="fr-BE"/>
        </w:rPr>
        <w:t xml:space="preserve">présents ou représentés. En cas de parité des voix, celle du </w:t>
      </w:r>
      <w:r w:rsidR="001005F3" w:rsidRPr="000820F6">
        <w:rPr>
          <w:rFonts w:ascii="Verdana" w:eastAsia="Times New Roman" w:hAnsi="Verdana" w:cs="Times New Roman"/>
          <w:sz w:val="18"/>
          <w:szCs w:val="18"/>
          <w:lang w:eastAsia="fr-BE"/>
        </w:rPr>
        <w:t>P</w:t>
      </w:r>
      <w:r w:rsidRPr="000820F6">
        <w:rPr>
          <w:rFonts w:ascii="Verdana" w:eastAsia="Times New Roman" w:hAnsi="Verdana" w:cs="Times New Roman"/>
          <w:sz w:val="18"/>
          <w:szCs w:val="18"/>
          <w:lang w:eastAsia="fr-BE"/>
        </w:rPr>
        <w:t xml:space="preserve">résident est déterminante. En cas d’exclusion d’un membre, de modification des statuts ou de dissolution de l’association, il y a lieu de respecter les quorums de présence et de vote requis par la loi ou les statuts. </w:t>
      </w:r>
    </w:p>
    <w:p w14:paraId="15B2EC81" w14:textId="77777777" w:rsidR="00B35943" w:rsidRDefault="00B35943">
      <w:pPr>
        <w:rPr>
          <w:rFonts w:ascii="Verdana" w:eastAsia="Times New Roman" w:hAnsi="Verdana" w:cs="Times New Roman"/>
          <w:b/>
          <w:bCs/>
          <w:sz w:val="18"/>
          <w:szCs w:val="18"/>
          <w:lang w:eastAsia="fr-BE"/>
        </w:rPr>
      </w:pPr>
      <w:r>
        <w:rPr>
          <w:rFonts w:ascii="Verdana" w:eastAsia="Times New Roman" w:hAnsi="Verdana" w:cs="Times New Roman"/>
          <w:b/>
          <w:bCs/>
          <w:sz w:val="18"/>
          <w:szCs w:val="18"/>
          <w:lang w:eastAsia="fr-BE"/>
        </w:rPr>
        <w:br w:type="page"/>
      </w:r>
    </w:p>
    <w:p w14:paraId="5DE0E50E" w14:textId="2FC4385C" w:rsidR="00306D28" w:rsidRPr="000820F6" w:rsidRDefault="00424506"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lastRenderedPageBreak/>
        <w:t>Article 17</w:t>
      </w:r>
      <w:r w:rsidR="00306D28" w:rsidRPr="000820F6">
        <w:rPr>
          <w:rFonts w:ascii="Verdana" w:eastAsia="Times New Roman" w:hAnsi="Verdana" w:cs="Times New Roman"/>
          <w:b/>
          <w:bCs/>
          <w:sz w:val="18"/>
          <w:szCs w:val="18"/>
          <w:lang w:eastAsia="fr-BE"/>
        </w:rPr>
        <w:t>. Procès-verbal</w:t>
      </w:r>
    </w:p>
    <w:p w14:paraId="17C0450C" w14:textId="49B0A04E" w:rsidR="00306D28" w:rsidRPr="000820F6" w:rsidRDefault="00306D28"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Un procès-verbal de chaque réunion est établi. Ce procès-verbal est signé par le </w:t>
      </w:r>
      <w:r w:rsidR="00424506" w:rsidRPr="000820F6">
        <w:rPr>
          <w:rFonts w:ascii="Verdana" w:eastAsia="Times New Roman" w:hAnsi="Verdana" w:cs="Times New Roman"/>
          <w:sz w:val="18"/>
          <w:szCs w:val="18"/>
          <w:lang w:eastAsia="fr-BE"/>
        </w:rPr>
        <w:t>président</w:t>
      </w:r>
      <w:r w:rsidR="001853E4" w:rsidRPr="000820F6">
        <w:rPr>
          <w:rFonts w:ascii="Verdana" w:eastAsia="Times New Roman" w:hAnsi="Verdana" w:cs="Times New Roman"/>
          <w:sz w:val="18"/>
          <w:szCs w:val="18"/>
          <w:lang w:eastAsia="fr-BE"/>
        </w:rPr>
        <w:t xml:space="preserve"> et le secrétaire de la séance</w:t>
      </w:r>
      <w:r w:rsidR="00424506" w:rsidRPr="000820F6">
        <w:rPr>
          <w:rFonts w:ascii="Verdana" w:eastAsia="Times New Roman" w:hAnsi="Verdana" w:cs="Times New Roman"/>
          <w:sz w:val="18"/>
          <w:szCs w:val="18"/>
          <w:lang w:eastAsia="fr-BE"/>
        </w:rPr>
        <w:t xml:space="preserve"> </w:t>
      </w:r>
      <w:r w:rsidRPr="000820F6">
        <w:rPr>
          <w:rFonts w:ascii="Verdana" w:eastAsia="Times New Roman" w:hAnsi="Verdana" w:cs="Times New Roman"/>
          <w:sz w:val="18"/>
          <w:szCs w:val="18"/>
          <w:lang w:eastAsia="fr-BE"/>
        </w:rPr>
        <w:t>de l’</w:t>
      </w:r>
      <w:r w:rsidR="001005F3"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et consigné dans un registre. </w:t>
      </w:r>
    </w:p>
    <w:p w14:paraId="4625939B" w14:textId="1802BF88" w:rsidR="00306D28" w:rsidRPr="000820F6" w:rsidRDefault="00306D28" w:rsidP="00B35943">
      <w:pPr>
        <w:spacing w:before="100" w:beforeAutospacing="1" w:after="100" w:afterAutospacing="1" w:line="240" w:lineRule="auto"/>
        <w:jc w:val="both"/>
        <w:outlineLvl w:val="1"/>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TITRE V. </w:t>
      </w:r>
      <w:r w:rsidR="00424506" w:rsidRPr="000820F6">
        <w:rPr>
          <w:rFonts w:ascii="Verdana" w:eastAsia="Times New Roman" w:hAnsi="Verdana" w:cs="Times New Roman"/>
          <w:b/>
          <w:bCs/>
          <w:sz w:val="18"/>
          <w:szCs w:val="18"/>
          <w:lang w:eastAsia="fr-BE"/>
        </w:rPr>
        <w:t xml:space="preserve">LE </w:t>
      </w:r>
      <w:r w:rsidR="001853E4" w:rsidRPr="000820F6">
        <w:rPr>
          <w:rFonts w:ascii="Verdana" w:eastAsia="Times New Roman" w:hAnsi="Verdana" w:cs="Times New Roman"/>
          <w:b/>
          <w:bCs/>
          <w:sz w:val="18"/>
          <w:szCs w:val="18"/>
          <w:lang w:eastAsia="fr-BE"/>
        </w:rPr>
        <w:t xml:space="preserve">FONDS </w:t>
      </w:r>
      <w:r w:rsidR="00424506" w:rsidRPr="000820F6">
        <w:rPr>
          <w:rFonts w:ascii="Verdana" w:eastAsia="Times New Roman" w:hAnsi="Verdana" w:cs="Times New Roman"/>
          <w:b/>
          <w:bCs/>
          <w:sz w:val="18"/>
          <w:szCs w:val="18"/>
          <w:lang w:eastAsia="fr-BE"/>
        </w:rPr>
        <w:t>SOCIAL</w:t>
      </w:r>
    </w:p>
    <w:p w14:paraId="2A9C8EA1" w14:textId="77777777" w:rsidR="00306D28" w:rsidRPr="000820F6" w:rsidRDefault="00306D28"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Article </w:t>
      </w:r>
      <w:r w:rsidR="00424506" w:rsidRPr="000820F6">
        <w:rPr>
          <w:rFonts w:ascii="Verdana" w:eastAsia="Times New Roman" w:hAnsi="Verdana" w:cs="Times New Roman"/>
          <w:b/>
          <w:bCs/>
          <w:sz w:val="18"/>
          <w:szCs w:val="18"/>
          <w:lang w:eastAsia="fr-BE"/>
        </w:rPr>
        <w:t>18</w:t>
      </w:r>
      <w:r w:rsidRPr="000820F6">
        <w:rPr>
          <w:rFonts w:ascii="Verdana" w:eastAsia="Times New Roman" w:hAnsi="Verdana" w:cs="Times New Roman"/>
          <w:b/>
          <w:bCs/>
          <w:sz w:val="18"/>
          <w:szCs w:val="18"/>
          <w:lang w:eastAsia="fr-BE"/>
        </w:rPr>
        <w:t>.</w:t>
      </w:r>
    </w:p>
    <w:p w14:paraId="531890DA" w14:textId="3C7A8D2A" w:rsidR="00306D28" w:rsidRPr="000820F6" w:rsidRDefault="00424506" w:rsidP="00B35943">
      <w:pPr>
        <w:spacing w:before="100" w:beforeAutospacing="1" w:after="100" w:afterAutospacing="1" w:line="240" w:lineRule="auto"/>
        <w:jc w:val="both"/>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 xml:space="preserve">Le </w:t>
      </w:r>
      <w:r w:rsidR="001853E4" w:rsidRPr="000820F6">
        <w:rPr>
          <w:rFonts w:ascii="Verdana" w:eastAsia="Times New Roman" w:hAnsi="Verdana" w:cs="Times New Roman"/>
          <w:sz w:val="18"/>
          <w:szCs w:val="18"/>
          <w:lang w:eastAsia="fr-BE"/>
        </w:rPr>
        <w:t xml:space="preserve">fonds </w:t>
      </w:r>
      <w:r w:rsidRPr="000820F6">
        <w:rPr>
          <w:rFonts w:ascii="Verdana" w:eastAsia="Times New Roman" w:hAnsi="Verdana" w:cs="Times New Roman"/>
          <w:sz w:val="18"/>
          <w:szCs w:val="18"/>
          <w:lang w:eastAsia="fr-BE"/>
        </w:rPr>
        <w:t>social de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 est constitué par les cotisations des membres effectifs et adhérents, par des donations privées, des subsides et des recettes provenant d'activités organisées par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w:t>
      </w:r>
      <w:r w:rsidR="00306D28" w:rsidRPr="000820F6">
        <w:rPr>
          <w:rFonts w:ascii="Verdana" w:eastAsia="Times New Roman" w:hAnsi="Verdana" w:cs="Times New Roman"/>
          <w:sz w:val="18"/>
          <w:szCs w:val="18"/>
          <w:lang w:eastAsia="fr-BE"/>
        </w:rPr>
        <w:t>.</w:t>
      </w:r>
    </w:p>
    <w:p w14:paraId="7079D748" w14:textId="77777777" w:rsidR="00424506" w:rsidRPr="000820F6" w:rsidRDefault="00424506"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19.</w:t>
      </w:r>
    </w:p>
    <w:p w14:paraId="0D44C811" w14:textId="6CA9CF04" w:rsidR="00424506" w:rsidRPr="000820F6" w:rsidRDefault="00424506" w:rsidP="00B35943">
      <w:pPr>
        <w:spacing w:before="100" w:beforeAutospacing="1" w:after="100" w:afterAutospacing="1" w:line="240" w:lineRule="auto"/>
        <w:jc w:val="both"/>
        <w:outlineLvl w:val="2"/>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 xml:space="preserve">Après paiement de tous les frais d'un exercice, le boni éventuel sera </w:t>
      </w:r>
      <w:r w:rsidR="0024447A" w:rsidRPr="000820F6">
        <w:rPr>
          <w:rFonts w:ascii="Verdana" w:eastAsia="Times New Roman" w:hAnsi="Verdana" w:cs="Times New Roman"/>
          <w:bCs/>
          <w:sz w:val="18"/>
          <w:szCs w:val="18"/>
          <w:lang w:eastAsia="fr-BE"/>
        </w:rPr>
        <w:t xml:space="preserve">le cas échéant </w:t>
      </w:r>
      <w:r w:rsidR="001853E4" w:rsidRPr="000820F6">
        <w:rPr>
          <w:rFonts w:ascii="Verdana" w:eastAsia="Times New Roman" w:hAnsi="Verdana" w:cs="Times New Roman"/>
          <w:bCs/>
          <w:sz w:val="18"/>
          <w:szCs w:val="18"/>
          <w:lang w:eastAsia="fr-BE"/>
        </w:rPr>
        <w:t xml:space="preserve">utilisé pour la constitution </w:t>
      </w:r>
      <w:r w:rsidR="0024447A" w:rsidRPr="000820F6">
        <w:rPr>
          <w:rFonts w:ascii="Verdana" w:eastAsia="Times New Roman" w:hAnsi="Verdana" w:cs="Times New Roman"/>
          <w:bCs/>
          <w:sz w:val="18"/>
          <w:szCs w:val="18"/>
          <w:lang w:eastAsia="fr-BE"/>
        </w:rPr>
        <w:t>d</w:t>
      </w:r>
      <w:r w:rsidR="001853E4" w:rsidRPr="000820F6">
        <w:rPr>
          <w:rFonts w:ascii="Verdana" w:eastAsia="Times New Roman" w:hAnsi="Verdana" w:cs="Times New Roman"/>
          <w:bCs/>
          <w:sz w:val="18"/>
          <w:szCs w:val="18"/>
          <w:lang w:eastAsia="fr-BE"/>
        </w:rPr>
        <w:t xml:space="preserve">e fonds affectés suivant une politique proposée par le </w:t>
      </w:r>
      <w:r w:rsidR="007C7F24" w:rsidRPr="000820F6">
        <w:rPr>
          <w:rFonts w:ascii="Verdana" w:eastAsia="Times New Roman" w:hAnsi="Verdana" w:cs="Times New Roman"/>
          <w:bCs/>
          <w:sz w:val="18"/>
          <w:szCs w:val="18"/>
          <w:lang w:eastAsia="fr-BE"/>
        </w:rPr>
        <w:t>C</w:t>
      </w:r>
      <w:r w:rsidR="001853E4" w:rsidRPr="000820F6">
        <w:rPr>
          <w:rFonts w:ascii="Verdana" w:eastAsia="Times New Roman" w:hAnsi="Verdana" w:cs="Times New Roman"/>
          <w:bCs/>
          <w:sz w:val="18"/>
          <w:szCs w:val="18"/>
          <w:lang w:eastAsia="fr-BE"/>
        </w:rPr>
        <w:t>onseil d’administration</w:t>
      </w:r>
      <w:r w:rsidR="00B35943">
        <w:rPr>
          <w:rFonts w:ascii="Verdana" w:eastAsia="Times New Roman" w:hAnsi="Verdana" w:cs="Times New Roman"/>
          <w:bCs/>
          <w:sz w:val="18"/>
          <w:szCs w:val="18"/>
          <w:lang w:eastAsia="fr-BE"/>
        </w:rPr>
        <w:t>.</w:t>
      </w:r>
    </w:p>
    <w:p w14:paraId="22BBDEAA" w14:textId="77777777" w:rsidR="0058396C" w:rsidRPr="000820F6" w:rsidRDefault="00306D28" w:rsidP="00B35943">
      <w:pPr>
        <w:spacing w:before="100" w:beforeAutospacing="1" w:after="100" w:afterAutospacing="1" w:line="240" w:lineRule="auto"/>
        <w:jc w:val="both"/>
        <w:outlineLvl w:val="1"/>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TITRE VI.</w:t>
      </w:r>
      <w:r w:rsidR="0058396C" w:rsidRPr="000820F6">
        <w:rPr>
          <w:rFonts w:ascii="Verdana" w:eastAsia="Times New Roman" w:hAnsi="Verdana" w:cs="Times New Roman"/>
          <w:b/>
          <w:bCs/>
          <w:sz w:val="18"/>
          <w:szCs w:val="18"/>
          <w:lang w:eastAsia="fr-BE"/>
        </w:rPr>
        <w:t xml:space="preserve"> MODIFICATION DES STATUTS ET DISSOLUTION DE L'UNION</w:t>
      </w:r>
    </w:p>
    <w:p w14:paraId="1C59D2DD" w14:textId="77777777" w:rsidR="008C5590" w:rsidRPr="000820F6" w:rsidRDefault="008C5590"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20.</w:t>
      </w:r>
    </w:p>
    <w:p w14:paraId="3CFB171E" w14:textId="45D3273E" w:rsidR="0058396C" w:rsidRPr="000820F6" w:rsidRDefault="0058396C" w:rsidP="00B35943">
      <w:pPr>
        <w:spacing w:before="100" w:beforeAutospacing="1" w:after="100" w:afterAutospacing="1" w:line="240" w:lineRule="auto"/>
        <w:jc w:val="both"/>
        <w:outlineLvl w:val="1"/>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Les modifications aux statuts de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 et sa dissolution ne peuvent être valablement décidée</w:t>
      </w:r>
      <w:r w:rsidR="007D41E8" w:rsidRPr="000820F6">
        <w:rPr>
          <w:rFonts w:ascii="Verdana" w:eastAsia="Times New Roman" w:hAnsi="Verdana" w:cs="Times New Roman"/>
          <w:sz w:val="18"/>
          <w:szCs w:val="18"/>
          <w:lang w:eastAsia="fr-BE"/>
        </w:rPr>
        <w:t>s</w:t>
      </w:r>
      <w:r w:rsidRPr="000820F6">
        <w:rPr>
          <w:rFonts w:ascii="Verdana" w:eastAsia="Times New Roman" w:hAnsi="Verdana" w:cs="Times New Roman"/>
          <w:sz w:val="18"/>
          <w:szCs w:val="18"/>
          <w:lang w:eastAsia="fr-BE"/>
        </w:rPr>
        <w:t xml:space="preserve"> </w:t>
      </w:r>
      <w:r w:rsidR="00565940" w:rsidRPr="000820F6">
        <w:rPr>
          <w:rFonts w:ascii="Verdana" w:eastAsia="Times New Roman" w:hAnsi="Verdana" w:cs="Times New Roman"/>
          <w:sz w:val="18"/>
          <w:szCs w:val="18"/>
          <w:lang w:eastAsia="fr-BE"/>
        </w:rPr>
        <w:t xml:space="preserve">que </w:t>
      </w:r>
      <w:r w:rsidRPr="000820F6">
        <w:rPr>
          <w:rFonts w:ascii="Verdana" w:eastAsia="Times New Roman" w:hAnsi="Verdana" w:cs="Times New Roman"/>
          <w:sz w:val="18"/>
          <w:szCs w:val="18"/>
          <w:lang w:eastAsia="fr-BE"/>
        </w:rPr>
        <w:t xml:space="preserve">lors d'une </w:t>
      </w:r>
      <w:r w:rsidR="007D41E8"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convoquée </w:t>
      </w:r>
      <w:r w:rsidR="008C5590" w:rsidRPr="000820F6">
        <w:rPr>
          <w:rFonts w:ascii="Verdana" w:eastAsia="Times New Roman" w:hAnsi="Verdana" w:cs="Times New Roman"/>
          <w:sz w:val="18"/>
          <w:szCs w:val="18"/>
          <w:lang w:eastAsia="fr-BE"/>
        </w:rPr>
        <w:t xml:space="preserve">à cette fin et composée au moins </w:t>
      </w:r>
      <w:r w:rsidR="00565940" w:rsidRPr="000820F6">
        <w:rPr>
          <w:rFonts w:ascii="Verdana" w:eastAsia="Times New Roman" w:hAnsi="Verdana" w:cs="Times New Roman"/>
          <w:sz w:val="18"/>
          <w:szCs w:val="18"/>
          <w:lang w:eastAsia="fr-BE"/>
        </w:rPr>
        <w:t>des deux tiers</w:t>
      </w:r>
      <w:r w:rsidR="008C5590" w:rsidRPr="000820F6">
        <w:rPr>
          <w:rFonts w:ascii="Verdana" w:eastAsia="Times New Roman" w:hAnsi="Verdana" w:cs="Times New Roman"/>
          <w:sz w:val="18"/>
          <w:szCs w:val="18"/>
          <w:lang w:eastAsia="fr-BE"/>
        </w:rPr>
        <w:t xml:space="preserve"> des membres effectifs. Si l</w:t>
      </w:r>
      <w:r w:rsidR="005948FF" w:rsidRPr="000820F6">
        <w:rPr>
          <w:rFonts w:ascii="Verdana" w:eastAsia="Times New Roman" w:hAnsi="Verdana" w:cs="Times New Roman"/>
          <w:sz w:val="18"/>
          <w:szCs w:val="18"/>
          <w:lang w:eastAsia="fr-BE"/>
        </w:rPr>
        <w:t>e</w:t>
      </w:r>
      <w:r w:rsidR="008C5590" w:rsidRPr="000820F6">
        <w:rPr>
          <w:rFonts w:ascii="Verdana" w:eastAsia="Times New Roman" w:hAnsi="Verdana" w:cs="Times New Roman"/>
          <w:sz w:val="18"/>
          <w:szCs w:val="18"/>
          <w:lang w:eastAsia="fr-BE"/>
        </w:rPr>
        <w:t xml:space="preserve"> quorum de présence exigé n'est pas atteint, une nouvelle </w:t>
      </w:r>
      <w:r w:rsidR="007D41E8" w:rsidRPr="000820F6">
        <w:rPr>
          <w:rFonts w:ascii="Verdana" w:eastAsia="Times New Roman" w:hAnsi="Verdana" w:cs="Times New Roman"/>
          <w:sz w:val="18"/>
          <w:szCs w:val="18"/>
          <w:lang w:eastAsia="fr-BE"/>
        </w:rPr>
        <w:t>A</w:t>
      </w:r>
      <w:r w:rsidR="008C5590" w:rsidRPr="000820F6">
        <w:rPr>
          <w:rFonts w:ascii="Verdana" w:eastAsia="Times New Roman" w:hAnsi="Verdana" w:cs="Times New Roman"/>
          <w:sz w:val="18"/>
          <w:szCs w:val="18"/>
          <w:lang w:eastAsia="fr-BE"/>
        </w:rPr>
        <w:t>ssemblée générale est convoquée pour les mêmes fins et délibérera valablement</w:t>
      </w:r>
      <w:r w:rsidR="00B35943">
        <w:rPr>
          <w:rFonts w:ascii="Verdana" w:eastAsia="Times New Roman" w:hAnsi="Verdana" w:cs="Times New Roman"/>
          <w:sz w:val="18"/>
          <w:szCs w:val="18"/>
          <w:lang w:eastAsia="fr-BE"/>
        </w:rPr>
        <w:t>,</w:t>
      </w:r>
      <w:r w:rsidR="008C5590" w:rsidRPr="000820F6">
        <w:rPr>
          <w:rFonts w:ascii="Verdana" w:eastAsia="Times New Roman" w:hAnsi="Verdana" w:cs="Times New Roman"/>
          <w:sz w:val="18"/>
          <w:szCs w:val="18"/>
          <w:lang w:eastAsia="fr-BE"/>
        </w:rPr>
        <w:t xml:space="preserve"> quel que soit le nombre des membres </w:t>
      </w:r>
      <w:r w:rsidR="00162AE8" w:rsidRPr="000820F6">
        <w:rPr>
          <w:rFonts w:ascii="Verdana" w:eastAsia="Times New Roman" w:hAnsi="Verdana" w:cs="Times New Roman"/>
          <w:sz w:val="18"/>
          <w:szCs w:val="18"/>
          <w:lang w:eastAsia="fr-BE"/>
        </w:rPr>
        <w:t xml:space="preserve">effectifs </w:t>
      </w:r>
      <w:r w:rsidR="008C5590" w:rsidRPr="000820F6">
        <w:rPr>
          <w:rFonts w:ascii="Verdana" w:eastAsia="Times New Roman" w:hAnsi="Verdana" w:cs="Times New Roman"/>
          <w:sz w:val="18"/>
          <w:szCs w:val="18"/>
          <w:lang w:eastAsia="fr-BE"/>
        </w:rPr>
        <w:t>présents ou représentés.</w:t>
      </w:r>
    </w:p>
    <w:p w14:paraId="002E89BC" w14:textId="3476AAAA" w:rsidR="00565940" w:rsidRPr="000820F6" w:rsidRDefault="00565940" w:rsidP="00B35943">
      <w:pPr>
        <w:spacing w:before="100" w:beforeAutospacing="1" w:after="100" w:afterAutospacing="1" w:line="240" w:lineRule="auto"/>
        <w:jc w:val="both"/>
        <w:outlineLvl w:val="1"/>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Les modifications aux statuts de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 ne peuvent être valablement décidées qu'à la majorité des deux tiers des voix valablement exprimées.</w:t>
      </w:r>
    </w:p>
    <w:p w14:paraId="4EFA3037" w14:textId="4A77071C" w:rsidR="00565940" w:rsidRPr="000820F6" w:rsidRDefault="00565940" w:rsidP="00B35943">
      <w:pPr>
        <w:spacing w:before="100" w:beforeAutospacing="1" w:after="100" w:afterAutospacing="1" w:line="240" w:lineRule="auto"/>
        <w:jc w:val="both"/>
        <w:outlineLvl w:val="1"/>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Les modifications aux finalités de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nion et sa dissolution ne peuvent être valablement décidées qu'à la majorité des trois quarts des voix valablement exprimées.</w:t>
      </w:r>
    </w:p>
    <w:p w14:paraId="07B2A189" w14:textId="557287BD" w:rsidR="008C5590" w:rsidRPr="000820F6" w:rsidRDefault="008C5590" w:rsidP="00B35943">
      <w:pPr>
        <w:spacing w:before="100" w:beforeAutospacing="1" w:after="100" w:afterAutospacing="1" w:line="240" w:lineRule="auto"/>
        <w:jc w:val="both"/>
        <w:outlineLvl w:val="1"/>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Les actes modifiant les statuts de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 xml:space="preserve">nion ou prononçant sa dissolution </w:t>
      </w:r>
      <w:r w:rsidR="00D91596" w:rsidRPr="000820F6">
        <w:rPr>
          <w:rFonts w:ascii="Verdana" w:eastAsia="Times New Roman" w:hAnsi="Verdana" w:cs="Times New Roman"/>
          <w:sz w:val="18"/>
          <w:szCs w:val="18"/>
          <w:lang w:eastAsia="fr-BE"/>
        </w:rPr>
        <w:t>sont communiqués au ministre ayant les classes moyennes dans ses attributions, comme prévu par la loi et ses arrêtés d’exécution</w:t>
      </w:r>
      <w:r w:rsidRPr="000820F6">
        <w:rPr>
          <w:rFonts w:ascii="Verdana" w:eastAsia="Times New Roman" w:hAnsi="Verdana" w:cs="Times New Roman"/>
          <w:sz w:val="18"/>
          <w:szCs w:val="18"/>
          <w:lang w:eastAsia="fr-BE"/>
        </w:rPr>
        <w:t xml:space="preserve">. </w:t>
      </w:r>
    </w:p>
    <w:p w14:paraId="6AEBAAC2" w14:textId="146C06C1" w:rsidR="008C5590" w:rsidRPr="000820F6" w:rsidRDefault="008C5590" w:rsidP="00B35943">
      <w:pPr>
        <w:spacing w:before="100" w:beforeAutospacing="1" w:after="100" w:afterAutospacing="1" w:line="240" w:lineRule="auto"/>
        <w:jc w:val="both"/>
        <w:outlineLvl w:val="1"/>
        <w:rPr>
          <w:rFonts w:ascii="Verdana" w:eastAsia="Times New Roman" w:hAnsi="Verdana" w:cs="Times New Roman"/>
          <w:sz w:val="18"/>
          <w:szCs w:val="18"/>
          <w:lang w:eastAsia="fr-BE"/>
        </w:rPr>
      </w:pPr>
      <w:r w:rsidRPr="000820F6">
        <w:rPr>
          <w:rFonts w:ascii="Verdana" w:eastAsia="Times New Roman" w:hAnsi="Verdana" w:cs="Times New Roman"/>
          <w:sz w:val="18"/>
          <w:szCs w:val="18"/>
          <w:lang w:eastAsia="fr-BE"/>
        </w:rPr>
        <w:t>Après sa dissolution, l'</w:t>
      </w:r>
      <w:r w:rsidR="007F5A64" w:rsidRPr="000820F6">
        <w:rPr>
          <w:rFonts w:ascii="Verdana" w:eastAsia="Times New Roman" w:hAnsi="Verdana" w:cs="Times New Roman"/>
          <w:sz w:val="18"/>
          <w:szCs w:val="18"/>
          <w:lang w:eastAsia="fr-BE"/>
        </w:rPr>
        <w:t>U</w:t>
      </w:r>
      <w:r w:rsidRPr="000820F6">
        <w:rPr>
          <w:rFonts w:ascii="Verdana" w:eastAsia="Times New Roman" w:hAnsi="Verdana" w:cs="Times New Roman"/>
          <w:sz w:val="18"/>
          <w:szCs w:val="18"/>
          <w:lang w:eastAsia="fr-BE"/>
        </w:rPr>
        <w:t xml:space="preserve">nion est réputée exister pour sa liquidation. Il est procédé à cette liquidation par un liquidateur désigné par </w:t>
      </w:r>
      <w:r w:rsidR="005C2199" w:rsidRPr="000820F6">
        <w:rPr>
          <w:rFonts w:ascii="Verdana" w:eastAsia="Times New Roman" w:hAnsi="Verdana" w:cs="Times New Roman"/>
          <w:sz w:val="18"/>
          <w:szCs w:val="18"/>
          <w:lang w:eastAsia="fr-BE"/>
        </w:rPr>
        <w:t>l</w:t>
      </w:r>
      <w:r w:rsidRPr="000820F6">
        <w:rPr>
          <w:rFonts w:ascii="Verdana" w:eastAsia="Times New Roman" w:hAnsi="Verdana" w:cs="Times New Roman"/>
          <w:sz w:val="18"/>
          <w:szCs w:val="18"/>
          <w:lang w:eastAsia="fr-BE"/>
        </w:rPr>
        <w:t>'</w:t>
      </w:r>
      <w:r w:rsidR="007D41E8" w:rsidRPr="000820F6">
        <w:rPr>
          <w:rFonts w:ascii="Verdana" w:eastAsia="Times New Roman" w:hAnsi="Verdana" w:cs="Times New Roman"/>
          <w:sz w:val="18"/>
          <w:szCs w:val="18"/>
          <w:lang w:eastAsia="fr-BE"/>
        </w:rPr>
        <w:t>A</w:t>
      </w:r>
      <w:r w:rsidRPr="000820F6">
        <w:rPr>
          <w:rFonts w:ascii="Verdana" w:eastAsia="Times New Roman" w:hAnsi="Verdana" w:cs="Times New Roman"/>
          <w:sz w:val="18"/>
          <w:szCs w:val="18"/>
          <w:lang w:eastAsia="fr-BE"/>
        </w:rPr>
        <w:t xml:space="preserve">ssemblée générale. Après paiement des dettes, </w:t>
      </w:r>
      <w:r w:rsidR="00D91596" w:rsidRPr="000820F6">
        <w:rPr>
          <w:rFonts w:ascii="Verdana" w:eastAsia="Times New Roman" w:hAnsi="Verdana" w:cs="Times New Roman"/>
          <w:sz w:val="18"/>
          <w:szCs w:val="18"/>
          <w:lang w:eastAsia="fr-BE"/>
        </w:rPr>
        <w:t xml:space="preserve">l’actif net est transmis à une œuvre </w:t>
      </w:r>
      <w:r w:rsidR="00F13860" w:rsidRPr="000820F6">
        <w:rPr>
          <w:rFonts w:ascii="Verdana" w:eastAsia="Times New Roman" w:hAnsi="Verdana" w:cs="Times New Roman"/>
          <w:sz w:val="18"/>
          <w:szCs w:val="18"/>
          <w:lang w:eastAsia="fr-BE"/>
        </w:rPr>
        <w:t xml:space="preserve">poursuivant </w:t>
      </w:r>
      <w:r w:rsidR="00B56099" w:rsidRPr="000820F6">
        <w:rPr>
          <w:rFonts w:ascii="Verdana" w:eastAsia="Times New Roman" w:hAnsi="Verdana" w:cs="Times New Roman"/>
          <w:sz w:val="18"/>
          <w:szCs w:val="18"/>
          <w:lang w:eastAsia="fr-BE"/>
        </w:rPr>
        <w:t>un but désintéressé identique ou similaire</w:t>
      </w:r>
      <w:r w:rsidR="0078742B" w:rsidRPr="000820F6">
        <w:rPr>
          <w:rFonts w:ascii="Verdana" w:eastAsia="Times New Roman" w:hAnsi="Verdana" w:cs="Times New Roman"/>
          <w:sz w:val="18"/>
          <w:szCs w:val="18"/>
          <w:lang w:eastAsia="fr-BE"/>
        </w:rPr>
        <w:t>.</w:t>
      </w:r>
    </w:p>
    <w:p w14:paraId="6E02B1D6" w14:textId="77777777" w:rsidR="00306D28" w:rsidRPr="000820F6" w:rsidRDefault="00306D28" w:rsidP="00B35943">
      <w:pPr>
        <w:spacing w:before="100" w:beforeAutospacing="1" w:after="100" w:afterAutospacing="1" w:line="240" w:lineRule="auto"/>
        <w:jc w:val="both"/>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 xml:space="preserve">TITRE VII. </w:t>
      </w:r>
      <w:r w:rsidR="008C5590" w:rsidRPr="000820F6">
        <w:rPr>
          <w:rFonts w:ascii="Verdana" w:eastAsia="Times New Roman" w:hAnsi="Verdana" w:cs="Times New Roman"/>
          <w:b/>
          <w:bCs/>
          <w:sz w:val="18"/>
          <w:szCs w:val="18"/>
          <w:lang w:eastAsia="fr-BE"/>
        </w:rPr>
        <w:t>COMMISSION D'ARBITRAGE</w:t>
      </w:r>
    </w:p>
    <w:p w14:paraId="786D452B" w14:textId="77777777" w:rsidR="002B60AD" w:rsidRPr="000820F6" w:rsidRDefault="002B60AD"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21.</w:t>
      </w:r>
    </w:p>
    <w:p w14:paraId="13036827" w14:textId="4484DE5D" w:rsidR="002B60AD" w:rsidRPr="000820F6" w:rsidRDefault="002B60AD" w:rsidP="00B35943">
      <w:pPr>
        <w:spacing w:before="100" w:beforeAutospacing="1" w:after="100" w:afterAutospacing="1" w:line="240" w:lineRule="auto"/>
        <w:jc w:val="both"/>
        <w:outlineLvl w:val="2"/>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En cas de différend intéressant l'</w:t>
      </w:r>
      <w:r w:rsidR="007F5A64" w:rsidRPr="000820F6">
        <w:rPr>
          <w:rFonts w:ascii="Verdana" w:eastAsia="Times New Roman" w:hAnsi="Verdana" w:cs="Times New Roman"/>
          <w:bCs/>
          <w:sz w:val="18"/>
          <w:szCs w:val="18"/>
          <w:lang w:eastAsia="fr-BE"/>
        </w:rPr>
        <w:t>U</w:t>
      </w:r>
      <w:r w:rsidRPr="000820F6">
        <w:rPr>
          <w:rFonts w:ascii="Verdana" w:eastAsia="Times New Roman" w:hAnsi="Verdana" w:cs="Times New Roman"/>
          <w:bCs/>
          <w:sz w:val="18"/>
          <w:szCs w:val="18"/>
          <w:lang w:eastAsia="fr-BE"/>
        </w:rPr>
        <w:t xml:space="preserve">nion et portant sur les conditions de travail, le Conseil d'administration est chargé de tenter de concilier les deux parties. Si la conciliation est infructueuse, le Conseil d'administration instaure une </w:t>
      </w:r>
      <w:r w:rsidR="007D41E8" w:rsidRPr="000820F6">
        <w:rPr>
          <w:rFonts w:ascii="Verdana" w:eastAsia="Times New Roman" w:hAnsi="Verdana" w:cs="Times New Roman"/>
          <w:bCs/>
          <w:sz w:val="18"/>
          <w:szCs w:val="18"/>
          <w:lang w:eastAsia="fr-BE"/>
        </w:rPr>
        <w:t>C</w:t>
      </w:r>
      <w:r w:rsidRPr="000820F6">
        <w:rPr>
          <w:rFonts w:ascii="Verdana" w:eastAsia="Times New Roman" w:hAnsi="Verdana" w:cs="Times New Roman"/>
          <w:bCs/>
          <w:sz w:val="18"/>
          <w:szCs w:val="18"/>
          <w:lang w:eastAsia="fr-BE"/>
        </w:rPr>
        <w:t xml:space="preserve">ommission d'arbitrage composée de 3 arbitres. Chacune des parties désigne un arbitre et le 3ème arbitre est désigné de commun accord par les deux parties. La </w:t>
      </w:r>
      <w:r w:rsidR="007D41E8" w:rsidRPr="000820F6">
        <w:rPr>
          <w:rFonts w:ascii="Verdana" w:eastAsia="Times New Roman" w:hAnsi="Verdana" w:cs="Times New Roman"/>
          <w:bCs/>
          <w:sz w:val="18"/>
          <w:szCs w:val="18"/>
          <w:lang w:eastAsia="fr-BE"/>
        </w:rPr>
        <w:t>C</w:t>
      </w:r>
      <w:r w:rsidRPr="000820F6">
        <w:rPr>
          <w:rFonts w:ascii="Verdana" w:eastAsia="Times New Roman" w:hAnsi="Verdana" w:cs="Times New Roman"/>
          <w:bCs/>
          <w:sz w:val="18"/>
          <w:szCs w:val="18"/>
          <w:lang w:eastAsia="fr-BE"/>
        </w:rPr>
        <w:t xml:space="preserve">ommission d'arbitrage statue à la majorité simple. Le </w:t>
      </w:r>
      <w:r w:rsidR="007D41E8" w:rsidRPr="000820F6">
        <w:rPr>
          <w:rFonts w:ascii="Verdana" w:eastAsia="Times New Roman" w:hAnsi="Verdana" w:cs="Times New Roman"/>
          <w:bCs/>
          <w:sz w:val="18"/>
          <w:szCs w:val="18"/>
          <w:lang w:eastAsia="fr-BE"/>
        </w:rPr>
        <w:t>P</w:t>
      </w:r>
      <w:r w:rsidRPr="000820F6">
        <w:rPr>
          <w:rFonts w:ascii="Verdana" w:eastAsia="Times New Roman" w:hAnsi="Verdana" w:cs="Times New Roman"/>
          <w:bCs/>
          <w:sz w:val="18"/>
          <w:szCs w:val="18"/>
          <w:lang w:eastAsia="fr-BE"/>
        </w:rPr>
        <w:t>résident du Conseil d'administration prépare le dossier à soumettre à la Commission d'arbitrage.</w:t>
      </w:r>
    </w:p>
    <w:p w14:paraId="04BF5871" w14:textId="50954BC4" w:rsidR="002B60AD" w:rsidRPr="000820F6" w:rsidRDefault="002B60AD" w:rsidP="00B35943">
      <w:pPr>
        <w:spacing w:before="100" w:beforeAutospacing="1" w:after="100" w:afterAutospacing="1" w:line="240" w:lineRule="auto"/>
        <w:jc w:val="both"/>
        <w:outlineLvl w:val="2"/>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 xml:space="preserve">Le </w:t>
      </w:r>
      <w:r w:rsidR="007D41E8" w:rsidRPr="000820F6">
        <w:rPr>
          <w:rFonts w:ascii="Verdana" w:eastAsia="Times New Roman" w:hAnsi="Verdana" w:cs="Times New Roman"/>
          <w:bCs/>
          <w:sz w:val="18"/>
          <w:szCs w:val="18"/>
          <w:lang w:eastAsia="fr-BE"/>
        </w:rPr>
        <w:t>P</w:t>
      </w:r>
      <w:r w:rsidRPr="000820F6">
        <w:rPr>
          <w:rFonts w:ascii="Verdana" w:eastAsia="Times New Roman" w:hAnsi="Verdana" w:cs="Times New Roman"/>
          <w:bCs/>
          <w:sz w:val="18"/>
          <w:szCs w:val="18"/>
          <w:lang w:eastAsia="fr-BE"/>
        </w:rPr>
        <w:t>résident du Conseil d'administration peut assister aux délibérations de la Commission d'arbitrage</w:t>
      </w:r>
      <w:r w:rsidR="00B35943">
        <w:rPr>
          <w:rFonts w:ascii="Verdana" w:eastAsia="Times New Roman" w:hAnsi="Verdana" w:cs="Times New Roman"/>
          <w:bCs/>
          <w:sz w:val="18"/>
          <w:szCs w:val="18"/>
          <w:lang w:eastAsia="fr-BE"/>
        </w:rPr>
        <w:t>,</w:t>
      </w:r>
      <w:r w:rsidRPr="000820F6">
        <w:rPr>
          <w:rFonts w:ascii="Verdana" w:eastAsia="Times New Roman" w:hAnsi="Verdana" w:cs="Times New Roman"/>
          <w:bCs/>
          <w:sz w:val="18"/>
          <w:szCs w:val="18"/>
          <w:lang w:eastAsia="fr-BE"/>
        </w:rPr>
        <w:t xml:space="preserve"> mais sans y bénéficier du droit de vote sauf s'il est désigné comme troisième arbitre et exclusivement à ce titre. </w:t>
      </w:r>
    </w:p>
    <w:p w14:paraId="12A5A9C8" w14:textId="77777777" w:rsidR="00B35943" w:rsidRDefault="00B35943">
      <w:pPr>
        <w:rPr>
          <w:rFonts w:ascii="Verdana" w:eastAsia="Times New Roman" w:hAnsi="Verdana" w:cs="Times New Roman"/>
          <w:b/>
          <w:bCs/>
          <w:sz w:val="18"/>
          <w:szCs w:val="18"/>
          <w:lang w:eastAsia="fr-BE"/>
        </w:rPr>
      </w:pPr>
      <w:r>
        <w:rPr>
          <w:rFonts w:ascii="Verdana" w:eastAsia="Times New Roman" w:hAnsi="Verdana" w:cs="Times New Roman"/>
          <w:b/>
          <w:bCs/>
          <w:sz w:val="18"/>
          <w:szCs w:val="18"/>
          <w:lang w:eastAsia="fr-BE"/>
        </w:rPr>
        <w:br w:type="page"/>
      </w:r>
    </w:p>
    <w:p w14:paraId="3BB0AA56" w14:textId="4977C3F7" w:rsidR="005C2199" w:rsidRPr="000820F6" w:rsidRDefault="005C2199" w:rsidP="00B35943">
      <w:pPr>
        <w:spacing w:before="100" w:beforeAutospacing="1" w:after="100" w:afterAutospacing="1" w:line="240" w:lineRule="auto"/>
        <w:jc w:val="both"/>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lastRenderedPageBreak/>
        <w:t>TITRE VIII. DISPOSITIONS DIVERSES</w:t>
      </w:r>
    </w:p>
    <w:p w14:paraId="0383836E" w14:textId="77777777" w:rsidR="005C2199" w:rsidRPr="000820F6" w:rsidRDefault="005C2199"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22.</w:t>
      </w:r>
    </w:p>
    <w:p w14:paraId="6755D2CC" w14:textId="6D51068A" w:rsidR="005C2199" w:rsidRPr="000820F6" w:rsidRDefault="005C2199" w:rsidP="00B35943">
      <w:pPr>
        <w:spacing w:before="100" w:beforeAutospacing="1" w:after="100" w:afterAutospacing="1" w:line="240" w:lineRule="auto"/>
        <w:jc w:val="both"/>
        <w:outlineLvl w:val="2"/>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 xml:space="preserve">L'exercice social commence le 1er janvier et se termine le 31 décembre. </w:t>
      </w:r>
    </w:p>
    <w:p w14:paraId="6284D305" w14:textId="77777777" w:rsidR="005C2199" w:rsidRPr="000820F6" w:rsidRDefault="005C2199" w:rsidP="00B35943">
      <w:pPr>
        <w:spacing w:before="100" w:beforeAutospacing="1" w:after="100" w:afterAutospacing="1" w:line="240" w:lineRule="auto"/>
        <w:jc w:val="both"/>
        <w:outlineLvl w:val="2"/>
        <w:rPr>
          <w:rFonts w:ascii="Verdana" w:eastAsia="Times New Roman" w:hAnsi="Verdana" w:cs="Times New Roman"/>
          <w:b/>
          <w:bCs/>
          <w:sz w:val="18"/>
          <w:szCs w:val="18"/>
          <w:lang w:eastAsia="fr-BE"/>
        </w:rPr>
      </w:pPr>
      <w:r w:rsidRPr="000820F6">
        <w:rPr>
          <w:rFonts w:ascii="Verdana" w:eastAsia="Times New Roman" w:hAnsi="Verdana" w:cs="Times New Roman"/>
          <w:b/>
          <w:bCs/>
          <w:sz w:val="18"/>
          <w:szCs w:val="18"/>
          <w:lang w:eastAsia="fr-BE"/>
        </w:rPr>
        <w:t>Article 23.</w:t>
      </w:r>
    </w:p>
    <w:p w14:paraId="1CA04AC6" w14:textId="11FCD19E" w:rsidR="005C2199" w:rsidRPr="000820F6" w:rsidRDefault="005C2199" w:rsidP="00B35943">
      <w:pPr>
        <w:spacing w:before="100" w:beforeAutospacing="1" w:after="100" w:afterAutospacing="1" w:line="240" w:lineRule="auto"/>
        <w:jc w:val="both"/>
        <w:outlineLvl w:val="2"/>
        <w:rPr>
          <w:rFonts w:ascii="Verdana" w:eastAsia="Times New Roman" w:hAnsi="Verdana" w:cs="Times New Roman"/>
          <w:bCs/>
          <w:sz w:val="18"/>
          <w:szCs w:val="18"/>
          <w:lang w:eastAsia="fr-BE"/>
        </w:rPr>
      </w:pPr>
      <w:r w:rsidRPr="000820F6">
        <w:rPr>
          <w:rFonts w:ascii="Verdana" w:eastAsia="Times New Roman" w:hAnsi="Verdana" w:cs="Times New Roman"/>
          <w:bCs/>
          <w:sz w:val="18"/>
          <w:szCs w:val="18"/>
          <w:lang w:eastAsia="fr-BE"/>
        </w:rPr>
        <w:t>Tout ce qui n'est pas explicitement p</w:t>
      </w:r>
      <w:r w:rsidR="00162AE8" w:rsidRPr="000820F6">
        <w:rPr>
          <w:rFonts w:ascii="Verdana" w:eastAsia="Times New Roman" w:hAnsi="Verdana" w:cs="Times New Roman"/>
          <w:bCs/>
          <w:sz w:val="18"/>
          <w:szCs w:val="18"/>
          <w:lang w:eastAsia="fr-BE"/>
        </w:rPr>
        <w:t>r</w:t>
      </w:r>
      <w:r w:rsidRPr="000820F6">
        <w:rPr>
          <w:rFonts w:ascii="Verdana" w:eastAsia="Times New Roman" w:hAnsi="Verdana" w:cs="Times New Roman"/>
          <w:bCs/>
          <w:sz w:val="18"/>
          <w:szCs w:val="18"/>
          <w:lang w:eastAsia="fr-BE"/>
        </w:rPr>
        <w:t xml:space="preserve">évu aux présents statuts est </w:t>
      </w:r>
      <w:r w:rsidR="00162AE8" w:rsidRPr="000820F6">
        <w:rPr>
          <w:rFonts w:ascii="Verdana" w:eastAsia="Times New Roman" w:hAnsi="Verdana" w:cs="Times New Roman"/>
          <w:bCs/>
          <w:sz w:val="18"/>
          <w:szCs w:val="18"/>
          <w:lang w:eastAsia="fr-BE"/>
        </w:rPr>
        <w:t>réglé</w:t>
      </w:r>
      <w:r w:rsidRPr="000820F6">
        <w:rPr>
          <w:rFonts w:ascii="Verdana" w:eastAsia="Times New Roman" w:hAnsi="Verdana" w:cs="Times New Roman"/>
          <w:bCs/>
          <w:sz w:val="18"/>
          <w:szCs w:val="18"/>
          <w:lang w:eastAsia="fr-BE"/>
        </w:rPr>
        <w:t xml:space="preserve"> </w:t>
      </w:r>
      <w:r w:rsidR="0078742B" w:rsidRPr="000820F6">
        <w:rPr>
          <w:rFonts w:ascii="Verdana" w:eastAsia="Times New Roman" w:hAnsi="Verdana" w:cs="Times New Roman"/>
          <w:bCs/>
          <w:sz w:val="18"/>
          <w:szCs w:val="18"/>
          <w:lang w:eastAsia="fr-BE"/>
        </w:rPr>
        <w:t xml:space="preserve">par </w:t>
      </w:r>
      <w:r w:rsidR="00B56099" w:rsidRPr="000820F6">
        <w:rPr>
          <w:rFonts w:ascii="Verdana" w:eastAsia="Times New Roman" w:hAnsi="Verdana" w:cs="Times New Roman"/>
          <w:bCs/>
          <w:sz w:val="18"/>
          <w:szCs w:val="18"/>
          <w:lang w:eastAsia="fr-BE"/>
        </w:rPr>
        <w:t xml:space="preserve">le Code des sociétés et des associations et plus particulièrement les dispositions des articles </w:t>
      </w:r>
      <w:proofErr w:type="gramStart"/>
      <w:r w:rsidR="00B56099" w:rsidRPr="000820F6">
        <w:rPr>
          <w:rFonts w:ascii="Verdana" w:eastAsia="Times New Roman" w:hAnsi="Verdana" w:cs="Times New Roman"/>
          <w:bCs/>
          <w:sz w:val="18"/>
          <w:szCs w:val="18"/>
          <w:lang w:eastAsia="fr-BE"/>
        </w:rPr>
        <w:t>9:</w:t>
      </w:r>
      <w:proofErr w:type="gramEnd"/>
      <w:r w:rsidR="00B56099" w:rsidRPr="000820F6">
        <w:rPr>
          <w:rFonts w:ascii="Verdana" w:eastAsia="Times New Roman" w:hAnsi="Verdana" w:cs="Times New Roman"/>
          <w:bCs/>
          <w:sz w:val="18"/>
          <w:szCs w:val="18"/>
          <w:lang w:eastAsia="fr-BE"/>
        </w:rPr>
        <w:t>24 à 9:26 du CSA</w:t>
      </w:r>
      <w:r w:rsidR="0078742B" w:rsidRPr="000820F6">
        <w:rPr>
          <w:rFonts w:ascii="Verdana" w:eastAsia="Times New Roman" w:hAnsi="Verdana" w:cs="Times New Roman"/>
          <w:bCs/>
          <w:sz w:val="18"/>
          <w:szCs w:val="18"/>
          <w:lang w:eastAsia="fr-BE"/>
        </w:rPr>
        <w:t>.</w:t>
      </w:r>
    </w:p>
    <w:p w14:paraId="51F5E0C9" w14:textId="77777777" w:rsidR="007F5A64" w:rsidRPr="000820F6" w:rsidRDefault="002E6080" w:rsidP="00B35943">
      <w:pPr>
        <w:tabs>
          <w:tab w:val="left" w:pos="-720"/>
        </w:tabs>
        <w:suppressAutoHyphens/>
        <w:jc w:val="both"/>
        <w:rPr>
          <w:b/>
        </w:rPr>
      </w:pPr>
      <w:bookmarkStart w:id="2" w:name="_Hlk31888440"/>
      <w:bookmarkStart w:id="3" w:name="_Hlk44068344"/>
      <w:r w:rsidRPr="000820F6">
        <w:rPr>
          <w:b/>
        </w:rPr>
        <w:t>Art</w:t>
      </w:r>
      <w:r w:rsidR="007F5A64" w:rsidRPr="000820F6">
        <w:rPr>
          <w:b/>
        </w:rPr>
        <w:t>icle</w:t>
      </w:r>
      <w:r w:rsidRPr="000820F6">
        <w:rPr>
          <w:b/>
        </w:rPr>
        <w:t xml:space="preserve"> 24</w:t>
      </w:r>
      <w:r w:rsidR="007F5A64" w:rsidRPr="000820F6">
        <w:rPr>
          <w:b/>
        </w:rPr>
        <w:t>.</w:t>
      </w:r>
    </w:p>
    <w:p w14:paraId="2FB24AA4" w14:textId="12874005" w:rsidR="002E6080" w:rsidRPr="006B6E2B" w:rsidRDefault="002E6080" w:rsidP="006B6E2B">
      <w:pPr>
        <w:tabs>
          <w:tab w:val="left" w:pos="-720"/>
        </w:tabs>
        <w:suppressAutoHyphens/>
        <w:spacing w:after="0"/>
        <w:jc w:val="both"/>
        <w:rPr>
          <w:rFonts w:ascii="Verdana" w:hAnsi="Verdana"/>
          <w:sz w:val="18"/>
          <w:szCs w:val="18"/>
        </w:rPr>
      </w:pPr>
      <w:r w:rsidRPr="006B6E2B">
        <w:rPr>
          <w:rFonts w:ascii="Verdana" w:hAnsi="Verdana"/>
          <w:sz w:val="18"/>
          <w:szCs w:val="18"/>
        </w:rPr>
        <w:t>Sauf si la loi l’interdit, dans toutes matières entrant dans la compétence de l’</w:t>
      </w:r>
      <w:r w:rsidR="007F5A64" w:rsidRPr="006B6E2B">
        <w:rPr>
          <w:rFonts w:ascii="Verdana" w:hAnsi="Verdana"/>
          <w:sz w:val="18"/>
          <w:szCs w:val="18"/>
        </w:rPr>
        <w:t>A</w:t>
      </w:r>
      <w:r w:rsidRPr="006B6E2B">
        <w:rPr>
          <w:rFonts w:ascii="Verdana" w:hAnsi="Verdana"/>
          <w:sz w:val="18"/>
          <w:szCs w:val="18"/>
        </w:rPr>
        <w:t xml:space="preserve">ssemblée générale et du </w:t>
      </w:r>
      <w:r w:rsidR="007F5A64" w:rsidRPr="006B6E2B">
        <w:rPr>
          <w:rFonts w:ascii="Verdana" w:hAnsi="Verdana"/>
          <w:sz w:val="18"/>
          <w:szCs w:val="18"/>
        </w:rPr>
        <w:t>C</w:t>
      </w:r>
      <w:r w:rsidRPr="006B6E2B">
        <w:rPr>
          <w:rFonts w:ascii="Verdana" w:hAnsi="Verdana"/>
          <w:sz w:val="18"/>
          <w:szCs w:val="18"/>
        </w:rPr>
        <w:t xml:space="preserve">onseil d’administration, un règlement d'ordre intérieur peut être présenté par le </w:t>
      </w:r>
      <w:r w:rsidR="00EA4195" w:rsidRPr="006B6E2B">
        <w:rPr>
          <w:rFonts w:ascii="Verdana" w:hAnsi="Verdana"/>
          <w:sz w:val="18"/>
          <w:szCs w:val="18"/>
        </w:rPr>
        <w:t>C</w:t>
      </w:r>
      <w:r w:rsidRPr="006B6E2B">
        <w:rPr>
          <w:rFonts w:ascii="Verdana" w:hAnsi="Verdana"/>
          <w:sz w:val="18"/>
          <w:szCs w:val="18"/>
        </w:rPr>
        <w:t xml:space="preserve">onseil d'administration à l'assemblée générale. Des modifications à ce règlement peuvent être apportées par une </w:t>
      </w:r>
      <w:r w:rsidR="00EA4195" w:rsidRPr="006B6E2B">
        <w:rPr>
          <w:rFonts w:ascii="Verdana" w:hAnsi="Verdana"/>
          <w:sz w:val="18"/>
          <w:szCs w:val="18"/>
        </w:rPr>
        <w:t>A</w:t>
      </w:r>
      <w:r w:rsidRPr="006B6E2B">
        <w:rPr>
          <w:rFonts w:ascii="Verdana" w:hAnsi="Verdana"/>
          <w:sz w:val="18"/>
          <w:szCs w:val="18"/>
        </w:rPr>
        <w:t>ssemblée générale, statuant à la majorité absolue (plus de 50</w:t>
      </w:r>
      <w:r w:rsidR="00B35943" w:rsidRPr="006B6E2B">
        <w:rPr>
          <w:rFonts w:ascii="Verdana" w:hAnsi="Verdana"/>
          <w:sz w:val="18"/>
          <w:szCs w:val="18"/>
        </w:rPr>
        <w:t> </w:t>
      </w:r>
      <w:r w:rsidRPr="006B6E2B">
        <w:rPr>
          <w:rFonts w:ascii="Verdana" w:hAnsi="Verdana"/>
          <w:sz w:val="18"/>
          <w:szCs w:val="18"/>
        </w:rPr>
        <w:t xml:space="preserve">%) des voix valablement exprimées. </w:t>
      </w:r>
    </w:p>
    <w:p w14:paraId="7F880A40" w14:textId="79E4B553" w:rsidR="002B60AD" w:rsidRPr="006B6E2B" w:rsidRDefault="002E6080" w:rsidP="006B6E2B">
      <w:pPr>
        <w:spacing w:after="0"/>
        <w:jc w:val="both"/>
        <w:rPr>
          <w:rFonts w:ascii="Verdana" w:eastAsia="Times New Roman" w:hAnsi="Verdana" w:cs="Times New Roman"/>
          <w:b/>
          <w:bCs/>
          <w:sz w:val="14"/>
          <w:szCs w:val="14"/>
          <w:lang w:eastAsia="fr-BE"/>
        </w:rPr>
      </w:pPr>
      <w:bookmarkStart w:id="4" w:name="_Hlk44068392"/>
      <w:bookmarkEnd w:id="2"/>
      <w:bookmarkEnd w:id="3"/>
      <w:r w:rsidRPr="006B6E2B">
        <w:rPr>
          <w:rFonts w:ascii="Verdana" w:hAnsi="Verdana"/>
          <w:sz w:val="18"/>
          <w:szCs w:val="18"/>
        </w:rPr>
        <w:t xml:space="preserve">La version du règlement d'ordre intérieur en vigueur est celle du </w:t>
      </w:r>
      <w:bookmarkEnd w:id="4"/>
      <w:r w:rsidR="00B35943" w:rsidRPr="006B6E2B">
        <w:rPr>
          <w:rFonts w:ascii="Verdana" w:hAnsi="Verdana"/>
          <w:sz w:val="18"/>
          <w:szCs w:val="18"/>
        </w:rPr>
        <w:t>8</w:t>
      </w:r>
      <w:r w:rsidR="00EA4195" w:rsidRPr="006B6E2B">
        <w:rPr>
          <w:rFonts w:ascii="Verdana" w:hAnsi="Verdana"/>
          <w:sz w:val="18"/>
          <w:szCs w:val="18"/>
        </w:rPr>
        <w:t xml:space="preserve"> juin 2021.</w:t>
      </w:r>
      <w:r w:rsidR="00A50B97" w:rsidRPr="006B6E2B">
        <w:rPr>
          <w:rFonts w:ascii="Verdana" w:hAnsi="Verdana"/>
          <w:sz w:val="18"/>
          <w:szCs w:val="18"/>
        </w:rPr>
        <w:t xml:space="preserve"> Le Conseil d’administration peut adapter cette référence dans les statuts et la publier.</w:t>
      </w:r>
    </w:p>
    <w:sectPr w:rsidR="002B60AD" w:rsidRPr="006B6E2B" w:rsidSect="00F64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379C"/>
    <w:multiLevelType w:val="multilevel"/>
    <w:tmpl w:val="394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2465B"/>
    <w:multiLevelType w:val="multilevel"/>
    <w:tmpl w:val="8A3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9015A"/>
    <w:multiLevelType w:val="multilevel"/>
    <w:tmpl w:val="08D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65002"/>
    <w:multiLevelType w:val="multilevel"/>
    <w:tmpl w:val="558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74485"/>
    <w:multiLevelType w:val="multilevel"/>
    <w:tmpl w:val="C604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5F6D"/>
    <w:multiLevelType w:val="multilevel"/>
    <w:tmpl w:val="2D9A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231D4"/>
    <w:multiLevelType w:val="multilevel"/>
    <w:tmpl w:val="B2A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28"/>
    <w:rsid w:val="00000671"/>
    <w:rsid w:val="000151C8"/>
    <w:rsid w:val="00020474"/>
    <w:rsid w:val="00023D39"/>
    <w:rsid w:val="0002717F"/>
    <w:rsid w:val="000277BE"/>
    <w:rsid w:val="00042B9E"/>
    <w:rsid w:val="000732B5"/>
    <w:rsid w:val="000820F6"/>
    <w:rsid w:val="00090948"/>
    <w:rsid w:val="000A3876"/>
    <w:rsid w:val="000B22BF"/>
    <w:rsid w:val="000B30BC"/>
    <w:rsid w:val="000E32B4"/>
    <w:rsid w:val="001005F3"/>
    <w:rsid w:val="00157515"/>
    <w:rsid w:val="00162AE8"/>
    <w:rsid w:val="001677C8"/>
    <w:rsid w:val="00176C23"/>
    <w:rsid w:val="001770BA"/>
    <w:rsid w:val="001853E4"/>
    <w:rsid w:val="001E1CF3"/>
    <w:rsid w:val="001E42A0"/>
    <w:rsid w:val="001E4C87"/>
    <w:rsid w:val="00236C6D"/>
    <w:rsid w:val="002438A4"/>
    <w:rsid w:val="0024447A"/>
    <w:rsid w:val="002B14B5"/>
    <w:rsid w:val="002B1A54"/>
    <w:rsid w:val="002B60AD"/>
    <w:rsid w:val="002D36AA"/>
    <w:rsid w:val="002D49FB"/>
    <w:rsid w:val="002E6080"/>
    <w:rsid w:val="002E7CB6"/>
    <w:rsid w:val="00306D28"/>
    <w:rsid w:val="00322E21"/>
    <w:rsid w:val="00323B82"/>
    <w:rsid w:val="00343078"/>
    <w:rsid w:val="003434C4"/>
    <w:rsid w:val="00357836"/>
    <w:rsid w:val="00357E03"/>
    <w:rsid w:val="003647F6"/>
    <w:rsid w:val="003827D1"/>
    <w:rsid w:val="003A1168"/>
    <w:rsid w:val="003B1B90"/>
    <w:rsid w:val="003C0760"/>
    <w:rsid w:val="003E21CA"/>
    <w:rsid w:val="003E2DA5"/>
    <w:rsid w:val="003E7328"/>
    <w:rsid w:val="00405183"/>
    <w:rsid w:val="00424506"/>
    <w:rsid w:val="00427E97"/>
    <w:rsid w:val="0045036B"/>
    <w:rsid w:val="00466EA9"/>
    <w:rsid w:val="0046716C"/>
    <w:rsid w:val="004A6159"/>
    <w:rsid w:val="004C07DD"/>
    <w:rsid w:val="004F69E6"/>
    <w:rsid w:val="00511491"/>
    <w:rsid w:val="0051193E"/>
    <w:rsid w:val="005322C6"/>
    <w:rsid w:val="005367AB"/>
    <w:rsid w:val="0054583D"/>
    <w:rsid w:val="00550B29"/>
    <w:rsid w:val="00552D42"/>
    <w:rsid w:val="0056175A"/>
    <w:rsid w:val="00565940"/>
    <w:rsid w:val="0058242D"/>
    <w:rsid w:val="0058396C"/>
    <w:rsid w:val="005948FF"/>
    <w:rsid w:val="005C0F7C"/>
    <w:rsid w:val="005C2199"/>
    <w:rsid w:val="005D508C"/>
    <w:rsid w:val="005D7A60"/>
    <w:rsid w:val="006001EE"/>
    <w:rsid w:val="006149FB"/>
    <w:rsid w:val="00635527"/>
    <w:rsid w:val="00635E4E"/>
    <w:rsid w:val="0064642C"/>
    <w:rsid w:val="00656010"/>
    <w:rsid w:val="00665497"/>
    <w:rsid w:val="00667271"/>
    <w:rsid w:val="00673B75"/>
    <w:rsid w:val="006A76A6"/>
    <w:rsid w:val="006B6E2B"/>
    <w:rsid w:val="006C0FD4"/>
    <w:rsid w:val="006C35A7"/>
    <w:rsid w:val="00720DC6"/>
    <w:rsid w:val="00740E25"/>
    <w:rsid w:val="00745967"/>
    <w:rsid w:val="007676E3"/>
    <w:rsid w:val="0077418A"/>
    <w:rsid w:val="0078742B"/>
    <w:rsid w:val="00795008"/>
    <w:rsid w:val="00796576"/>
    <w:rsid w:val="007A5E5B"/>
    <w:rsid w:val="007C7F24"/>
    <w:rsid w:val="007D41E8"/>
    <w:rsid w:val="007E2803"/>
    <w:rsid w:val="007F5A64"/>
    <w:rsid w:val="007F60EE"/>
    <w:rsid w:val="00840E5E"/>
    <w:rsid w:val="0085410F"/>
    <w:rsid w:val="0085539B"/>
    <w:rsid w:val="008650A1"/>
    <w:rsid w:val="00870C41"/>
    <w:rsid w:val="008866A9"/>
    <w:rsid w:val="008A1661"/>
    <w:rsid w:val="008B636D"/>
    <w:rsid w:val="008C1BCC"/>
    <w:rsid w:val="008C5590"/>
    <w:rsid w:val="008D59C7"/>
    <w:rsid w:val="008E3F68"/>
    <w:rsid w:val="008E4553"/>
    <w:rsid w:val="008E4F57"/>
    <w:rsid w:val="00900103"/>
    <w:rsid w:val="009024B2"/>
    <w:rsid w:val="00922DB7"/>
    <w:rsid w:val="00927BDD"/>
    <w:rsid w:val="0094351C"/>
    <w:rsid w:val="00953E96"/>
    <w:rsid w:val="009A4AFC"/>
    <w:rsid w:val="009A6265"/>
    <w:rsid w:val="009C030D"/>
    <w:rsid w:val="00A0711D"/>
    <w:rsid w:val="00A1232A"/>
    <w:rsid w:val="00A261CD"/>
    <w:rsid w:val="00A27820"/>
    <w:rsid w:val="00A437EC"/>
    <w:rsid w:val="00A50B97"/>
    <w:rsid w:val="00A67A88"/>
    <w:rsid w:val="00AE15E8"/>
    <w:rsid w:val="00AE6E7D"/>
    <w:rsid w:val="00B35943"/>
    <w:rsid w:val="00B5066E"/>
    <w:rsid w:val="00B5164C"/>
    <w:rsid w:val="00B56099"/>
    <w:rsid w:val="00B56B73"/>
    <w:rsid w:val="00B6001D"/>
    <w:rsid w:val="00B64CE9"/>
    <w:rsid w:val="00BA24ED"/>
    <w:rsid w:val="00BD24C5"/>
    <w:rsid w:val="00BD5707"/>
    <w:rsid w:val="00BE0277"/>
    <w:rsid w:val="00BE1D04"/>
    <w:rsid w:val="00BE5EE9"/>
    <w:rsid w:val="00BF7747"/>
    <w:rsid w:val="00C128AE"/>
    <w:rsid w:val="00C2658A"/>
    <w:rsid w:val="00C56E7F"/>
    <w:rsid w:val="00C62B05"/>
    <w:rsid w:val="00C71A5D"/>
    <w:rsid w:val="00C85161"/>
    <w:rsid w:val="00CA7EDF"/>
    <w:rsid w:val="00CC03B4"/>
    <w:rsid w:val="00CD33B6"/>
    <w:rsid w:val="00CE05DE"/>
    <w:rsid w:val="00CE12C9"/>
    <w:rsid w:val="00CE6B23"/>
    <w:rsid w:val="00D14282"/>
    <w:rsid w:val="00D16EC0"/>
    <w:rsid w:val="00D3792C"/>
    <w:rsid w:val="00D42358"/>
    <w:rsid w:val="00D44C61"/>
    <w:rsid w:val="00D472D2"/>
    <w:rsid w:val="00D538D8"/>
    <w:rsid w:val="00D66757"/>
    <w:rsid w:val="00D91596"/>
    <w:rsid w:val="00DB4FBC"/>
    <w:rsid w:val="00DB6966"/>
    <w:rsid w:val="00DD166C"/>
    <w:rsid w:val="00DF3589"/>
    <w:rsid w:val="00DF455C"/>
    <w:rsid w:val="00DF66F4"/>
    <w:rsid w:val="00E0017B"/>
    <w:rsid w:val="00E11747"/>
    <w:rsid w:val="00E144D1"/>
    <w:rsid w:val="00E67D57"/>
    <w:rsid w:val="00E8445A"/>
    <w:rsid w:val="00EA4195"/>
    <w:rsid w:val="00EE0400"/>
    <w:rsid w:val="00F047AE"/>
    <w:rsid w:val="00F0668D"/>
    <w:rsid w:val="00F13860"/>
    <w:rsid w:val="00F260AF"/>
    <w:rsid w:val="00F37484"/>
    <w:rsid w:val="00F60782"/>
    <w:rsid w:val="00F64A1D"/>
    <w:rsid w:val="00F64A65"/>
    <w:rsid w:val="00F84D41"/>
    <w:rsid w:val="00FA0087"/>
    <w:rsid w:val="00FB097B"/>
    <w:rsid w:val="00FB4BD5"/>
    <w:rsid w:val="00FB60BF"/>
    <w:rsid w:val="00FC0A0C"/>
    <w:rsid w:val="00FF15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790E"/>
  <w15:docId w15:val="{35F662F3-C0AE-463A-AE68-059D0E1E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A1D"/>
  </w:style>
  <w:style w:type="paragraph" w:styleId="Titre1">
    <w:name w:val="heading 1"/>
    <w:basedOn w:val="Normal"/>
    <w:link w:val="Titre1Car"/>
    <w:uiPriority w:val="9"/>
    <w:qFormat/>
    <w:rsid w:val="00306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306D28"/>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306D2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6D28"/>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306D28"/>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306D28"/>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306D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306D28"/>
    <w:rPr>
      <w:i/>
      <w:iCs/>
    </w:rPr>
  </w:style>
  <w:style w:type="character" w:styleId="lev">
    <w:name w:val="Strong"/>
    <w:basedOn w:val="Policepardfaut"/>
    <w:uiPriority w:val="22"/>
    <w:qFormat/>
    <w:rsid w:val="00306D28"/>
    <w:rPr>
      <w:b/>
      <w:bCs/>
    </w:rPr>
  </w:style>
  <w:style w:type="paragraph" w:customStyle="1" w:styleId="margin">
    <w:name w:val="margin"/>
    <w:basedOn w:val="Normal"/>
    <w:rsid w:val="00306D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more">
    <w:name w:val="more"/>
    <w:basedOn w:val="Normal"/>
    <w:rsid w:val="00306D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306D28"/>
    <w:rPr>
      <w:color w:val="0000FF"/>
      <w:u w:val="single"/>
    </w:rPr>
  </w:style>
  <w:style w:type="paragraph" w:customStyle="1" w:styleId="border">
    <w:name w:val="border"/>
    <w:basedOn w:val="Normal"/>
    <w:rsid w:val="00306D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8E3F68"/>
    <w:rPr>
      <w:sz w:val="16"/>
      <w:szCs w:val="16"/>
    </w:rPr>
  </w:style>
  <w:style w:type="paragraph" w:styleId="Commentaire">
    <w:name w:val="annotation text"/>
    <w:basedOn w:val="Normal"/>
    <w:link w:val="CommentaireCar"/>
    <w:uiPriority w:val="99"/>
    <w:unhideWhenUsed/>
    <w:rsid w:val="008E3F68"/>
    <w:pPr>
      <w:spacing w:line="240" w:lineRule="auto"/>
    </w:pPr>
    <w:rPr>
      <w:sz w:val="20"/>
      <w:szCs w:val="20"/>
    </w:rPr>
  </w:style>
  <w:style w:type="character" w:customStyle="1" w:styleId="CommentaireCar">
    <w:name w:val="Commentaire Car"/>
    <w:basedOn w:val="Policepardfaut"/>
    <w:link w:val="Commentaire"/>
    <w:uiPriority w:val="99"/>
    <w:rsid w:val="008E3F68"/>
    <w:rPr>
      <w:sz w:val="20"/>
      <w:szCs w:val="20"/>
    </w:rPr>
  </w:style>
  <w:style w:type="paragraph" w:styleId="Objetducommentaire">
    <w:name w:val="annotation subject"/>
    <w:basedOn w:val="Commentaire"/>
    <w:next w:val="Commentaire"/>
    <w:link w:val="ObjetducommentaireCar"/>
    <w:uiPriority w:val="99"/>
    <w:semiHidden/>
    <w:unhideWhenUsed/>
    <w:rsid w:val="008E3F68"/>
    <w:rPr>
      <w:b/>
      <w:bCs/>
    </w:rPr>
  </w:style>
  <w:style w:type="character" w:customStyle="1" w:styleId="ObjetducommentaireCar">
    <w:name w:val="Objet du commentaire Car"/>
    <w:basedOn w:val="CommentaireCar"/>
    <w:link w:val="Objetducommentaire"/>
    <w:uiPriority w:val="99"/>
    <w:semiHidden/>
    <w:rsid w:val="008E3F68"/>
    <w:rPr>
      <w:b/>
      <w:bCs/>
      <w:sz w:val="20"/>
      <w:szCs w:val="20"/>
    </w:rPr>
  </w:style>
  <w:style w:type="paragraph" w:styleId="Textedebulles">
    <w:name w:val="Balloon Text"/>
    <w:basedOn w:val="Normal"/>
    <w:link w:val="TextedebullesCar"/>
    <w:uiPriority w:val="99"/>
    <w:semiHidden/>
    <w:unhideWhenUsed/>
    <w:rsid w:val="008E3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3F68"/>
    <w:rPr>
      <w:rFonts w:ascii="Segoe UI" w:hAnsi="Segoe UI" w:cs="Segoe UI"/>
      <w:sz w:val="18"/>
      <w:szCs w:val="18"/>
    </w:rPr>
  </w:style>
  <w:style w:type="paragraph" w:styleId="Rvision">
    <w:name w:val="Revision"/>
    <w:hidden/>
    <w:uiPriority w:val="99"/>
    <w:semiHidden/>
    <w:rsid w:val="000A3876"/>
    <w:pPr>
      <w:spacing w:after="0" w:line="240" w:lineRule="auto"/>
    </w:pPr>
  </w:style>
  <w:style w:type="character" w:styleId="Mentionnonrsolue">
    <w:name w:val="Unresolved Mention"/>
    <w:basedOn w:val="Policepardfaut"/>
    <w:uiPriority w:val="99"/>
    <w:semiHidden/>
    <w:unhideWhenUsed/>
    <w:rsid w:val="00BE0277"/>
    <w:rPr>
      <w:color w:val="605E5C"/>
      <w:shd w:val="clear" w:color="auto" w:fill="E1DFDD"/>
    </w:rPr>
  </w:style>
  <w:style w:type="paragraph" w:styleId="Paragraphedeliste">
    <w:name w:val="List Paragraph"/>
    <w:basedOn w:val="Normal"/>
    <w:uiPriority w:val="34"/>
    <w:qFormat/>
    <w:rsid w:val="00B35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540031">
      <w:bodyDiv w:val="1"/>
      <w:marLeft w:val="0"/>
      <w:marRight w:val="0"/>
      <w:marTop w:val="0"/>
      <w:marBottom w:val="0"/>
      <w:divBdr>
        <w:top w:val="none" w:sz="0" w:space="0" w:color="auto"/>
        <w:left w:val="none" w:sz="0" w:space="0" w:color="auto"/>
        <w:bottom w:val="none" w:sz="0" w:space="0" w:color="auto"/>
        <w:right w:val="none" w:sz="0" w:space="0" w:color="auto"/>
      </w:divBdr>
      <w:divsChild>
        <w:div w:id="572666424">
          <w:marLeft w:val="0"/>
          <w:marRight w:val="0"/>
          <w:marTop w:val="0"/>
          <w:marBottom w:val="0"/>
          <w:divBdr>
            <w:top w:val="none" w:sz="0" w:space="0" w:color="auto"/>
            <w:left w:val="none" w:sz="0" w:space="0" w:color="auto"/>
            <w:bottom w:val="none" w:sz="0" w:space="0" w:color="auto"/>
            <w:right w:val="none" w:sz="0" w:space="0" w:color="auto"/>
          </w:divBdr>
          <w:divsChild>
            <w:div w:id="1716463721">
              <w:marLeft w:val="0"/>
              <w:marRight w:val="0"/>
              <w:marTop w:val="0"/>
              <w:marBottom w:val="0"/>
              <w:divBdr>
                <w:top w:val="none" w:sz="0" w:space="0" w:color="auto"/>
                <w:left w:val="none" w:sz="0" w:space="0" w:color="auto"/>
                <w:bottom w:val="none" w:sz="0" w:space="0" w:color="auto"/>
                <w:right w:val="none" w:sz="0" w:space="0" w:color="auto"/>
              </w:divBdr>
            </w:div>
            <w:div w:id="1558273276">
              <w:marLeft w:val="0"/>
              <w:marRight w:val="0"/>
              <w:marTop w:val="0"/>
              <w:marBottom w:val="0"/>
              <w:divBdr>
                <w:top w:val="none" w:sz="0" w:space="0" w:color="auto"/>
                <w:left w:val="none" w:sz="0" w:space="0" w:color="auto"/>
                <w:bottom w:val="none" w:sz="0" w:space="0" w:color="auto"/>
                <w:right w:val="none" w:sz="0" w:space="0" w:color="auto"/>
              </w:divBdr>
              <w:divsChild>
                <w:div w:id="1593778771">
                  <w:marLeft w:val="0"/>
                  <w:marRight w:val="0"/>
                  <w:marTop w:val="0"/>
                  <w:marBottom w:val="0"/>
                  <w:divBdr>
                    <w:top w:val="none" w:sz="0" w:space="0" w:color="auto"/>
                    <w:left w:val="none" w:sz="0" w:space="0" w:color="auto"/>
                    <w:bottom w:val="none" w:sz="0" w:space="0" w:color="auto"/>
                    <w:right w:val="none" w:sz="0" w:space="0" w:color="auto"/>
                  </w:divBdr>
                </w:div>
                <w:div w:id="1839687074">
                  <w:marLeft w:val="0"/>
                  <w:marRight w:val="0"/>
                  <w:marTop w:val="0"/>
                  <w:marBottom w:val="0"/>
                  <w:divBdr>
                    <w:top w:val="none" w:sz="0" w:space="0" w:color="auto"/>
                    <w:left w:val="none" w:sz="0" w:space="0" w:color="auto"/>
                    <w:bottom w:val="none" w:sz="0" w:space="0" w:color="auto"/>
                    <w:right w:val="none" w:sz="0" w:space="0" w:color="auto"/>
                  </w:divBdr>
                </w:div>
                <w:div w:id="705983912">
                  <w:marLeft w:val="0"/>
                  <w:marRight w:val="0"/>
                  <w:marTop w:val="0"/>
                  <w:marBottom w:val="0"/>
                  <w:divBdr>
                    <w:top w:val="none" w:sz="0" w:space="0" w:color="auto"/>
                    <w:left w:val="none" w:sz="0" w:space="0" w:color="auto"/>
                    <w:bottom w:val="none" w:sz="0" w:space="0" w:color="auto"/>
                    <w:right w:val="none" w:sz="0" w:space="0" w:color="auto"/>
                  </w:divBdr>
                </w:div>
                <w:div w:id="1317807085">
                  <w:marLeft w:val="0"/>
                  <w:marRight w:val="0"/>
                  <w:marTop w:val="0"/>
                  <w:marBottom w:val="0"/>
                  <w:divBdr>
                    <w:top w:val="none" w:sz="0" w:space="0" w:color="auto"/>
                    <w:left w:val="none" w:sz="0" w:space="0" w:color="auto"/>
                    <w:bottom w:val="none" w:sz="0" w:space="0" w:color="auto"/>
                    <w:right w:val="none" w:sz="0" w:space="0" w:color="auto"/>
                  </w:divBdr>
                </w:div>
              </w:divsChild>
            </w:div>
            <w:div w:id="18861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FF6A-1E13-4282-87F2-0F43E2DE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2410</Words>
  <Characters>13256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Ylieff</dc:creator>
  <cp:lastModifiedBy>Pierre Gérard</cp:lastModifiedBy>
  <cp:revision>4</cp:revision>
  <cp:lastPrinted>2020-10-26T11:22:00Z</cp:lastPrinted>
  <dcterms:created xsi:type="dcterms:W3CDTF">2021-05-24T13:44:00Z</dcterms:created>
  <dcterms:modified xsi:type="dcterms:W3CDTF">2021-05-24T20:24:00Z</dcterms:modified>
</cp:coreProperties>
</file>